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7240" cy="507220"/>
            <wp:effectExtent l="0" t="0" r="0" b="7620"/>
            <wp:wrapNone/>
            <wp:docPr id="2" name="Imagen 2" descr="Insignia Lice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ceo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" cy="50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482">
        <w:rPr>
          <w:rFonts w:cs="Arial"/>
          <w:sz w:val="24"/>
          <w:szCs w:val="24"/>
        </w:rPr>
        <w:tab/>
        <w:t xml:space="preserve">Liceo Presidente </w:t>
      </w:r>
      <w:r w:rsidR="00811283" w:rsidRPr="00633482">
        <w:rPr>
          <w:rFonts w:cs="Arial"/>
          <w:sz w:val="24"/>
          <w:szCs w:val="24"/>
        </w:rPr>
        <w:t>Aníbal</w:t>
      </w:r>
      <w:r w:rsidRPr="00633482">
        <w:rPr>
          <w:rFonts w:cs="Arial"/>
          <w:sz w:val="24"/>
          <w:szCs w:val="24"/>
        </w:rPr>
        <w:t xml:space="preserve"> Pinto Garmendia</w:t>
      </w: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ab/>
        <w:t xml:space="preserve">Equipo </w:t>
      </w:r>
      <w:r w:rsidR="00633482" w:rsidRPr="00633482">
        <w:rPr>
          <w:rFonts w:cs="Arial"/>
          <w:sz w:val="24"/>
          <w:szCs w:val="24"/>
        </w:rPr>
        <w:t>Las chicas súper</w:t>
      </w:r>
      <w:r w:rsidR="00A80DEF" w:rsidRPr="00633482">
        <w:rPr>
          <w:rFonts w:cs="Arial"/>
          <w:sz w:val="24"/>
          <w:szCs w:val="24"/>
        </w:rPr>
        <w:t>poder</w:t>
      </w:r>
      <w:r w:rsidR="00633482" w:rsidRPr="00633482">
        <w:rPr>
          <w:rFonts w:cs="Arial"/>
          <w:sz w:val="24"/>
          <w:szCs w:val="24"/>
        </w:rPr>
        <w:t>osas</w:t>
      </w:r>
      <w:r w:rsidR="00A80DEF" w:rsidRPr="00633482">
        <w:rPr>
          <w:rFonts w:cs="Arial"/>
          <w:sz w:val="24"/>
          <w:szCs w:val="24"/>
        </w:rPr>
        <w:t xml:space="preserve"> -  Delibera 2017</w:t>
      </w:r>
      <w:r w:rsidRPr="00633482">
        <w:rPr>
          <w:rFonts w:cs="Arial"/>
          <w:sz w:val="24"/>
          <w:szCs w:val="24"/>
        </w:rPr>
        <w:tab/>
      </w: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633482">
        <w:rPr>
          <w:rFonts w:cs="Arial"/>
          <w:b/>
          <w:sz w:val="24"/>
          <w:szCs w:val="24"/>
          <w:u w:val="single"/>
        </w:rPr>
        <w:t>CARTA DE PATROCINIO</w:t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ab/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633482" w:rsidP="000C16E7">
      <w:pPr>
        <w:spacing w:after="0" w:line="360" w:lineRule="auto"/>
        <w:jc w:val="both"/>
        <w:divId w:val="1084228060"/>
        <w:rPr>
          <w:rFonts w:eastAsia="Times New Roman" w:cs="Arial"/>
          <w:sz w:val="24"/>
          <w:szCs w:val="24"/>
          <w:lang w:eastAsia="ja-JP"/>
        </w:rPr>
      </w:pPr>
      <w:r w:rsidRPr="00633482">
        <w:rPr>
          <w:rFonts w:cs="Arial"/>
          <w:sz w:val="24"/>
          <w:szCs w:val="24"/>
        </w:rPr>
        <w:tab/>
        <w:t xml:space="preserve">Yo, </w:t>
      </w:r>
      <w:r w:rsidR="000C16E7">
        <w:rPr>
          <w:rFonts w:cs="Arial"/>
          <w:sz w:val="24"/>
          <w:szCs w:val="24"/>
        </w:rPr>
        <w:t>Juan Morano, Diputado,</w:t>
      </w:r>
      <w:r w:rsidR="00D25C5A" w:rsidRPr="00633482">
        <w:rPr>
          <w:rFonts w:cs="Arial"/>
          <w:sz w:val="24"/>
          <w:szCs w:val="24"/>
        </w:rPr>
        <w:t xml:space="preserve"> otorgo mi apoyo a la iniciativa juvenil de ley </w:t>
      </w:r>
      <w:r w:rsidR="004637E7" w:rsidRPr="00633482">
        <w:rPr>
          <w:rFonts w:eastAsia="Times New Roman" w:cs="Arial"/>
          <w:color w:val="000000"/>
          <w:sz w:val="24"/>
          <w:szCs w:val="24"/>
          <w:lang w:eastAsia="ja-JP"/>
        </w:rPr>
        <w:t>Modificación de la ley 20.606 ‘’Composición nutricional de los alimentos y publicidad’’, Artículo 2</w:t>
      </w:r>
      <w:proofErr w:type="gramStart"/>
      <w:r w:rsidR="004637E7" w:rsidRPr="00633482">
        <w:rPr>
          <w:rFonts w:eastAsia="Times New Roman" w:cs="Arial"/>
          <w:color w:val="000000"/>
          <w:sz w:val="24"/>
          <w:szCs w:val="24"/>
          <w:lang w:eastAsia="ja-JP"/>
        </w:rPr>
        <w:t>.</w:t>
      </w:r>
      <w:r w:rsidR="00D25C5A" w:rsidRPr="00633482">
        <w:rPr>
          <w:rFonts w:cs="Arial"/>
          <w:sz w:val="24"/>
          <w:szCs w:val="24"/>
        </w:rPr>
        <w:t>“</w:t>
      </w:r>
      <w:proofErr w:type="gramEnd"/>
      <w:r>
        <w:rPr>
          <w:rFonts w:cs="Arial"/>
          <w:sz w:val="24"/>
          <w:szCs w:val="24"/>
        </w:rPr>
        <w:t>, del  equipo las chicas súper</w:t>
      </w:r>
      <w:r w:rsidR="00393AA7" w:rsidRPr="00633482">
        <w:rPr>
          <w:rFonts w:cs="Arial"/>
          <w:sz w:val="24"/>
          <w:szCs w:val="24"/>
        </w:rPr>
        <w:t xml:space="preserve">poderosas </w:t>
      </w:r>
      <w:bookmarkStart w:id="0" w:name="_GoBack"/>
      <w:r w:rsidR="00D25C5A" w:rsidRPr="00633482">
        <w:rPr>
          <w:rFonts w:cs="Arial"/>
          <w:sz w:val="24"/>
          <w:szCs w:val="24"/>
        </w:rPr>
        <w:t xml:space="preserve">del Liceo Presidente </w:t>
      </w:r>
      <w:r w:rsidRPr="00633482">
        <w:rPr>
          <w:rFonts w:cs="Arial"/>
          <w:sz w:val="24"/>
          <w:szCs w:val="24"/>
        </w:rPr>
        <w:t>Aníbal</w:t>
      </w:r>
      <w:r w:rsidR="00D25C5A" w:rsidRPr="00633482">
        <w:rPr>
          <w:rFonts w:cs="Arial"/>
          <w:sz w:val="24"/>
          <w:szCs w:val="24"/>
        </w:rPr>
        <w:t xml:space="preserve"> Pinto Garmendia </w:t>
      </w:r>
      <w:bookmarkEnd w:id="0"/>
      <w:r w:rsidR="00D25C5A" w:rsidRPr="00633482">
        <w:rPr>
          <w:rFonts w:cs="Arial"/>
          <w:sz w:val="24"/>
          <w:szCs w:val="24"/>
        </w:rPr>
        <w:t>de la ciudad de Iquique, en virtud de su apor</w:t>
      </w:r>
      <w:r w:rsidR="00393AA7" w:rsidRPr="00633482">
        <w:rPr>
          <w:rFonts w:cs="Arial"/>
          <w:sz w:val="24"/>
          <w:szCs w:val="24"/>
        </w:rPr>
        <w:t>te a un tema tan relevante como lo es el etiquetado de comida rápida.</w:t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0C16E7" w:rsidP="0063348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12700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>____________________________</w:t>
      </w: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>Nombre y firma del patrocinador</w:t>
      </w: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 xml:space="preserve">Iquique, </w:t>
      </w:r>
      <w:r w:rsidR="00A80DEF" w:rsidRPr="00633482">
        <w:rPr>
          <w:rFonts w:cs="Arial"/>
          <w:sz w:val="24"/>
          <w:szCs w:val="24"/>
        </w:rPr>
        <w:t xml:space="preserve">junio </w:t>
      </w:r>
      <w:r w:rsidRPr="00633482">
        <w:rPr>
          <w:rFonts w:cs="Arial"/>
          <w:sz w:val="24"/>
          <w:szCs w:val="24"/>
        </w:rPr>
        <w:t>de 201</w:t>
      </w:r>
      <w:r w:rsidR="00A80DEF" w:rsidRPr="00633482">
        <w:rPr>
          <w:rFonts w:cs="Arial"/>
          <w:sz w:val="24"/>
          <w:szCs w:val="24"/>
        </w:rPr>
        <w:t>7</w:t>
      </w:r>
    </w:p>
    <w:sectPr w:rsidR="00D25C5A" w:rsidRPr="00633482" w:rsidSect="005C4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C5A"/>
    <w:rsid w:val="000C16E7"/>
    <w:rsid w:val="00307977"/>
    <w:rsid w:val="00393AA7"/>
    <w:rsid w:val="00442AFE"/>
    <w:rsid w:val="004637E7"/>
    <w:rsid w:val="004A2A7D"/>
    <w:rsid w:val="005712D8"/>
    <w:rsid w:val="005C4F32"/>
    <w:rsid w:val="00633482"/>
    <w:rsid w:val="00720329"/>
    <w:rsid w:val="00811283"/>
    <w:rsid w:val="00825F53"/>
    <w:rsid w:val="00990B96"/>
    <w:rsid w:val="00A80DEF"/>
    <w:rsid w:val="00B02B47"/>
    <w:rsid w:val="00C122AA"/>
    <w:rsid w:val="00D25C5A"/>
    <w:rsid w:val="00D75BD8"/>
    <w:rsid w:val="00E9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1C1490-D26F-4CCC-B498-D52BAAE0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mpedfont15">
    <w:name w:val="bumpedfont15"/>
    <w:basedOn w:val="Fuentedeprrafopredeter"/>
    <w:rsid w:val="004637E7"/>
  </w:style>
  <w:style w:type="character" w:customStyle="1" w:styleId="apple-converted-space">
    <w:name w:val="apple-converted-space"/>
    <w:basedOn w:val="Fuentedeprrafopredeter"/>
    <w:rsid w:val="0046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Grondona Torres</dc:creator>
  <cp:lastModifiedBy>Ivan Flores Garcia</cp:lastModifiedBy>
  <cp:revision>2</cp:revision>
  <dcterms:created xsi:type="dcterms:W3CDTF">2017-06-20T15:06:00Z</dcterms:created>
  <dcterms:modified xsi:type="dcterms:W3CDTF">2017-06-20T15:06:00Z</dcterms:modified>
</cp:coreProperties>
</file>