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71" w:rsidRDefault="00132171" w:rsidP="00132171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1182192" cy="876300"/>
            <wp:effectExtent l="0" t="0" r="0" b="0"/>
            <wp:docPr id="1" name="Imagen 1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0" cy="88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s-CL"/>
        </w:rPr>
        <w:drawing>
          <wp:inline distT="0" distB="0" distL="0" distR="0">
            <wp:extent cx="619125" cy="861391"/>
            <wp:effectExtent l="0" t="0" r="0" b="0"/>
            <wp:docPr id="2" name="Imagen 2" descr="http://2.bp.blogspot.com/-7GF6QJ3pd1Y/TlhgSsM7UDI/AAAAAAAAADY/cki349OLZKg/s1600/insignia+lic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7GF6QJ3pd1Y/TlhgSsM7UDI/AAAAAAAAADY/cki349OLZKg/s1600/insignia+lice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94" cy="91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132171">
        <w:rPr>
          <w:rFonts w:ascii="Times New Roman" w:hAnsi="Times New Roman" w:cs="Times New Roman"/>
          <w:b/>
          <w:sz w:val="24"/>
          <w:szCs w:val="24"/>
          <w:u w:val="single"/>
        </w:rPr>
        <w:t>CARTA DE PATROCINIO Y ADHESIÓN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CONGRESISTAS U OTRAS AUTORIDADES DE REPRESENTACIÓN POPULAR O DE GOBIERNO</w:t>
      </w:r>
    </w:p>
    <w:p w:rsidR="00132171" w:rsidRPr="00EA29E7" w:rsidRDefault="004F05E6" w:rsidP="004F05E6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32171" w:rsidRPr="00EA29E7">
        <w:rPr>
          <w:rFonts w:ascii="Arial Narrow" w:hAnsi="Arial Narrow" w:cs="Times New Roman"/>
          <w:sz w:val="20"/>
          <w:szCs w:val="20"/>
        </w:rPr>
        <w:t>A través de la siguiente carta,</w:t>
      </w:r>
      <w:r w:rsidR="00913C3E" w:rsidRPr="00EA29E7">
        <w:rPr>
          <w:rFonts w:ascii="Arial Narrow" w:hAnsi="Arial Narrow" w:cs="Times New Roman"/>
          <w:sz w:val="20"/>
          <w:szCs w:val="20"/>
        </w:rPr>
        <w:t xml:space="preserve"> yo</w:t>
      </w:r>
      <w:r w:rsidR="003F0D58">
        <w:rPr>
          <w:rFonts w:ascii="Arial Narrow" w:hAnsi="Arial Narrow" w:cs="Times New Roman"/>
          <w:sz w:val="20"/>
          <w:szCs w:val="20"/>
        </w:rPr>
        <w:t xml:space="preserve"> JUAN ENRIQUE MORANO CORNEJO</w:t>
      </w:r>
      <w:r w:rsidR="00913C3E" w:rsidRPr="00EA29E7">
        <w:rPr>
          <w:rFonts w:ascii="Arial Narrow" w:hAnsi="Arial Narrow" w:cs="Times New Roman"/>
          <w:sz w:val="20"/>
          <w:szCs w:val="20"/>
        </w:rPr>
        <w:t>, en el cargo,</w:t>
      </w:r>
      <w:r w:rsidR="003F0D58">
        <w:rPr>
          <w:rFonts w:ascii="Arial Narrow" w:hAnsi="Arial Narrow" w:cs="Times New Roman"/>
          <w:sz w:val="20"/>
          <w:szCs w:val="20"/>
        </w:rPr>
        <w:t xml:space="preserve">  DIPUTADO</w:t>
      </w:r>
      <w:r w:rsidR="00913C3E" w:rsidRPr="00EA29E7">
        <w:rPr>
          <w:rFonts w:ascii="Arial Narrow" w:hAnsi="Arial Narrow" w:cs="Times New Roman"/>
          <w:sz w:val="20"/>
          <w:szCs w:val="20"/>
        </w:rPr>
        <w:t>, extiendo responsablemente el patrocinio a</w:t>
      </w:r>
      <w:r w:rsidR="00EA29E7" w:rsidRPr="00EA29E7">
        <w:rPr>
          <w:rFonts w:ascii="Arial Narrow" w:hAnsi="Arial Narrow" w:cs="Times New Roman"/>
          <w:sz w:val="20"/>
          <w:szCs w:val="20"/>
        </w:rPr>
        <w:t xml:space="preserve"> la inic</w:t>
      </w:r>
      <w:r w:rsidR="00120986">
        <w:rPr>
          <w:rFonts w:ascii="Arial Narrow" w:hAnsi="Arial Narrow" w:cs="Times New Roman"/>
          <w:sz w:val="20"/>
          <w:szCs w:val="20"/>
        </w:rPr>
        <w:t>iativa juvenil de ley “</w:t>
      </w:r>
      <w:r w:rsidR="00131AA3">
        <w:rPr>
          <w:rFonts w:ascii="Arial Narrow" w:hAnsi="Arial Narrow" w:cs="Times New Roman"/>
          <w:sz w:val="20"/>
          <w:szCs w:val="20"/>
        </w:rPr>
        <w:t>Ley de</w:t>
      </w:r>
      <w:r w:rsidR="004407EF">
        <w:rPr>
          <w:rFonts w:ascii="Arial Narrow" w:hAnsi="Arial Narrow" w:cs="Times New Roman"/>
          <w:sz w:val="20"/>
          <w:szCs w:val="20"/>
        </w:rPr>
        <w:t xml:space="preserve"> Modificación a Impuestos de Bebidas</w:t>
      </w:r>
      <w:r w:rsidR="00EA29E7" w:rsidRPr="00EA29E7">
        <w:rPr>
          <w:rFonts w:ascii="Arial Narrow" w:hAnsi="Arial Narrow" w:cs="Times New Roman"/>
          <w:sz w:val="20"/>
          <w:szCs w:val="20"/>
        </w:rPr>
        <w:t>”</w:t>
      </w:r>
      <w:r w:rsidR="00913C3E" w:rsidRPr="00EA29E7">
        <w:rPr>
          <w:rFonts w:ascii="Arial Narrow" w:hAnsi="Arial Narrow" w:cs="Times New Roman"/>
          <w:sz w:val="20"/>
          <w:szCs w:val="20"/>
        </w:rPr>
        <w:t>, presentada por</w:t>
      </w:r>
      <w:r w:rsidR="00120986">
        <w:rPr>
          <w:rFonts w:ascii="Arial Narrow" w:hAnsi="Arial Narrow" w:cs="Times New Roman"/>
          <w:sz w:val="20"/>
          <w:szCs w:val="20"/>
        </w:rPr>
        <w:t xml:space="preserve"> el equipo “</w:t>
      </w:r>
      <w:r w:rsidR="00620F21">
        <w:rPr>
          <w:rFonts w:ascii="Arial Narrow" w:hAnsi="Arial Narrow" w:cs="Times New Roman"/>
          <w:sz w:val="20"/>
          <w:szCs w:val="20"/>
        </w:rPr>
        <w:t>New Congrezz</w:t>
      </w:r>
      <w:r w:rsidR="00120986">
        <w:rPr>
          <w:rFonts w:ascii="Arial Narrow" w:hAnsi="Arial Narrow" w:cs="Times New Roman"/>
          <w:sz w:val="20"/>
          <w:szCs w:val="20"/>
        </w:rPr>
        <w:t>”d</w:t>
      </w:r>
      <w:r w:rsidR="00913C3E" w:rsidRPr="00EA29E7">
        <w:rPr>
          <w:rFonts w:ascii="Arial Narrow" w:hAnsi="Arial Narrow" w:cs="Times New Roman"/>
          <w:sz w:val="20"/>
          <w:szCs w:val="20"/>
        </w:rPr>
        <w:t>el Liceo Zapallar</w:t>
      </w:r>
      <w:bookmarkStart w:id="0" w:name="_GoBack"/>
      <w:bookmarkEnd w:id="0"/>
      <w:r w:rsidR="00913C3E" w:rsidRPr="00EA29E7">
        <w:rPr>
          <w:rFonts w:ascii="Arial Narrow" w:hAnsi="Arial Narrow" w:cs="Times New Roman"/>
          <w:sz w:val="20"/>
          <w:szCs w:val="20"/>
        </w:rPr>
        <w:t>,</w:t>
      </w:r>
      <w:r w:rsidR="00620F21">
        <w:rPr>
          <w:rFonts w:ascii="Arial Narrow" w:hAnsi="Arial Narrow" w:cs="Times New Roman"/>
          <w:sz w:val="20"/>
          <w:szCs w:val="20"/>
        </w:rPr>
        <w:t xml:space="preserve"> región de Valparaíso, en la IX</w:t>
      </w:r>
      <w:r w:rsidR="00913C3E" w:rsidRPr="00EA29E7">
        <w:rPr>
          <w:rFonts w:ascii="Arial Narrow" w:hAnsi="Arial Narrow" w:cs="Times New Roman"/>
          <w:sz w:val="20"/>
          <w:szCs w:val="20"/>
        </w:rPr>
        <w:t xml:space="preserve"> Versión del Torneo de D</w:t>
      </w:r>
      <w:r w:rsidR="00620F21">
        <w:rPr>
          <w:rFonts w:ascii="Arial Narrow" w:hAnsi="Arial Narrow" w:cs="Times New Roman"/>
          <w:sz w:val="20"/>
          <w:szCs w:val="20"/>
        </w:rPr>
        <w:t>ebate Interescolar DELIBERA 2017</w:t>
      </w:r>
      <w:r w:rsidR="00913C3E" w:rsidRPr="00EA29E7">
        <w:rPr>
          <w:rFonts w:ascii="Arial Narrow" w:hAnsi="Arial Narrow" w:cs="Times New Roman"/>
          <w:sz w:val="20"/>
          <w:szCs w:val="20"/>
        </w:rPr>
        <w:t>, organizado por la biblioteca del Congreso Nacional.</w:t>
      </w:r>
    </w:p>
    <w:p w:rsidR="00913C3E" w:rsidRDefault="00913C3E" w:rsidP="004F05E6">
      <w:pPr>
        <w:ind w:firstLine="3"/>
        <w:jc w:val="both"/>
        <w:rPr>
          <w:rFonts w:ascii="Arial Narrow" w:hAnsi="Arial Narrow" w:cs="Times New Roman"/>
          <w:sz w:val="20"/>
          <w:szCs w:val="20"/>
        </w:rPr>
      </w:pPr>
      <w:r w:rsidRPr="000B6C4F">
        <w:rPr>
          <w:rFonts w:ascii="Arial Narrow" w:hAnsi="Arial Narrow" w:cs="Times New Roman"/>
          <w:sz w:val="20"/>
          <w:szCs w:val="20"/>
        </w:rPr>
        <w:t>Apoyo su iniciativa juveni</w:t>
      </w:r>
      <w:r w:rsidR="00131AA3">
        <w:rPr>
          <w:rFonts w:ascii="Arial Narrow" w:hAnsi="Arial Narrow" w:cs="Times New Roman"/>
          <w:sz w:val="20"/>
          <w:szCs w:val="20"/>
        </w:rPr>
        <w:t>l</w:t>
      </w:r>
      <w:r w:rsidRPr="000B6C4F">
        <w:rPr>
          <w:rFonts w:ascii="Arial Narrow" w:hAnsi="Arial Narrow" w:cs="Times New Roman"/>
          <w:sz w:val="20"/>
          <w:szCs w:val="20"/>
        </w:rPr>
        <w:t xml:space="preserve"> de ley</w:t>
      </w:r>
      <w:r w:rsidR="00131AA3">
        <w:rPr>
          <w:rFonts w:ascii="Arial Narrow" w:hAnsi="Arial Narrow" w:cs="Times New Roman"/>
          <w:sz w:val="20"/>
          <w:szCs w:val="20"/>
        </w:rPr>
        <w:t>,</w:t>
      </w:r>
      <w:r w:rsidRPr="000B6C4F">
        <w:rPr>
          <w:rFonts w:ascii="Arial Narrow" w:hAnsi="Arial Narrow" w:cs="Times New Roman"/>
          <w:sz w:val="20"/>
          <w:szCs w:val="20"/>
        </w:rPr>
        <w:t xml:space="preserve"> pues esta</w:t>
      </w:r>
      <w:r w:rsidR="000B6C4F">
        <w:rPr>
          <w:rFonts w:ascii="Arial Narrow" w:hAnsi="Arial Narrow" w:cs="Times New Roman"/>
          <w:sz w:val="20"/>
          <w:szCs w:val="20"/>
        </w:rPr>
        <w:t>busca la disminución del consumo de bebidas altas</w:t>
      </w:r>
      <w:r w:rsidR="004407EF">
        <w:rPr>
          <w:rFonts w:ascii="Arial Narrow" w:hAnsi="Arial Narrow" w:cs="Times New Roman"/>
          <w:sz w:val="20"/>
          <w:szCs w:val="20"/>
        </w:rPr>
        <w:t xml:space="preserve"> en azú</w:t>
      </w:r>
      <w:r w:rsidR="000B6C4F">
        <w:rPr>
          <w:rFonts w:ascii="Arial Narrow" w:hAnsi="Arial Narrow" w:cs="Times New Roman"/>
          <w:sz w:val="20"/>
          <w:szCs w:val="20"/>
        </w:rPr>
        <w:t xml:space="preserve">cares mediante la implementación de un aumento de impuesto </w:t>
      </w:r>
      <w:r w:rsidR="00131AA3">
        <w:rPr>
          <w:rFonts w:ascii="Arial Narrow" w:hAnsi="Arial Narrow" w:cs="Times New Roman"/>
          <w:sz w:val="20"/>
          <w:szCs w:val="20"/>
        </w:rPr>
        <w:t xml:space="preserve">a las bebidas azucaradas </w:t>
      </w:r>
      <w:r w:rsidR="000B6C4F">
        <w:rPr>
          <w:rFonts w:ascii="Arial Narrow" w:hAnsi="Arial Narrow" w:cs="Times New Roman"/>
          <w:sz w:val="20"/>
          <w:szCs w:val="20"/>
        </w:rPr>
        <w:t>y una disminución</w:t>
      </w:r>
      <w:r w:rsidR="00131AA3">
        <w:rPr>
          <w:rFonts w:ascii="Arial Narrow" w:hAnsi="Arial Narrow" w:cs="Times New Roman"/>
          <w:sz w:val="20"/>
          <w:szCs w:val="20"/>
        </w:rPr>
        <w:t xml:space="preserve"> del impuesto</w:t>
      </w:r>
      <w:r w:rsidR="004407EF">
        <w:rPr>
          <w:rFonts w:ascii="Arial Narrow" w:hAnsi="Arial Narrow" w:cs="Times New Roman"/>
          <w:sz w:val="20"/>
          <w:szCs w:val="20"/>
        </w:rPr>
        <w:t>que esté</w:t>
      </w:r>
      <w:r w:rsidR="000B6C4F">
        <w:rPr>
          <w:rFonts w:ascii="Arial Narrow" w:hAnsi="Arial Narrow" w:cs="Times New Roman"/>
          <w:sz w:val="20"/>
          <w:szCs w:val="20"/>
        </w:rPr>
        <w:t xml:space="preserve"> por debajo de lo considerado alto en azúcar</w:t>
      </w:r>
      <w:r w:rsidR="004407EF">
        <w:rPr>
          <w:rFonts w:ascii="Arial Narrow" w:hAnsi="Arial Narrow" w:cs="Times New Roman"/>
          <w:sz w:val="20"/>
          <w:szCs w:val="20"/>
        </w:rPr>
        <w:t>,</w:t>
      </w:r>
      <w:r w:rsidR="00C400EC">
        <w:rPr>
          <w:rFonts w:ascii="Arial Narrow" w:hAnsi="Arial Narrow" w:cs="Times New Roman"/>
          <w:sz w:val="20"/>
          <w:szCs w:val="20"/>
        </w:rPr>
        <w:t>mediante los siguientes criterios:</w:t>
      </w:r>
    </w:p>
    <w:p w:rsidR="00C400EC" w:rsidRPr="004407EF" w:rsidRDefault="00C400EC" w:rsidP="004407EF">
      <w:pPr>
        <w:pStyle w:val="style4"/>
        <w:numPr>
          <w:ilvl w:val="0"/>
          <w:numId w:val="2"/>
        </w:numPr>
        <w:rPr>
          <w:rFonts w:ascii="Arial Narrow" w:hAnsi="Arial Narrow" w:cs="Arial"/>
          <w:color w:val="000000"/>
          <w:sz w:val="20"/>
          <w:szCs w:val="20"/>
        </w:rPr>
      </w:pPr>
      <w:r w:rsidRPr="004407EF">
        <w:rPr>
          <w:rStyle w:val="style3"/>
          <w:rFonts w:ascii="Arial Narrow" w:hAnsi="Arial Narrow" w:cs="Arial"/>
          <w:color w:val="000000"/>
          <w:sz w:val="20"/>
          <w:szCs w:val="20"/>
        </w:rPr>
        <w:t>Aguas minerales o termales a las cuales se les haya adicionado colorante, sabor o e</w:t>
      </w:r>
      <w:r w:rsidR="004407EF">
        <w:rPr>
          <w:rStyle w:val="style3"/>
          <w:rFonts w:ascii="Arial Narrow" w:hAnsi="Arial Narrow" w:cs="Arial"/>
          <w:color w:val="000000"/>
          <w:sz w:val="20"/>
          <w:szCs w:val="20"/>
        </w:rPr>
        <w:t>dulcorantes, tasa que actualmente es del 10% pasará</w:t>
      </w:r>
      <w:r w:rsidRPr="004407EF">
        <w:rPr>
          <w:rStyle w:val="style3"/>
          <w:rFonts w:ascii="Arial Narrow" w:hAnsi="Arial Narrow" w:cs="Arial"/>
          <w:color w:val="000000"/>
          <w:sz w:val="20"/>
          <w:szCs w:val="20"/>
        </w:rPr>
        <w:t xml:space="preserve"> a ser de un 7%.</w:t>
      </w:r>
    </w:p>
    <w:p w:rsidR="00C400EC" w:rsidRPr="004407EF" w:rsidRDefault="00C400EC" w:rsidP="004407EF">
      <w:pPr>
        <w:pStyle w:val="style5"/>
        <w:numPr>
          <w:ilvl w:val="0"/>
          <w:numId w:val="2"/>
        </w:numPr>
        <w:rPr>
          <w:rFonts w:ascii="Arial Narrow" w:hAnsi="Arial Narrow" w:cs="Arial"/>
          <w:color w:val="000000"/>
          <w:sz w:val="20"/>
          <w:szCs w:val="20"/>
        </w:rPr>
      </w:pPr>
      <w:r w:rsidRPr="004407EF">
        <w:rPr>
          <w:rFonts w:ascii="Arial Narrow" w:hAnsi="Arial Narrow" w:cs="Arial"/>
          <w:color w:val="000000"/>
          <w:sz w:val="20"/>
          <w:szCs w:val="20"/>
        </w:rPr>
        <w:t xml:space="preserve">En el caso que las bebidas </w:t>
      </w:r>
      <w:r w:rsidR="002C56F6" w:rsidRPr="004407EF">
        <w:rPr>
          <w:rFonts w:ascii="Arial Narrow" w:hAnsi="Arial Narrow" w:cs="Arial"/>
          <w:color w:val="000000"/>
          <w:sz w:val="20"/>
          <w:szCs w:val="20"/>
        </w:rPr>
        <w:t>analcohólicas</w:t>
      </w:r>
      <w:r w:rsidRPr="004407EF">
        <w:rPr>
          <w:rFonts w:ascii="Arial Narrow" w:hAnsi="Arial Narrow" w:cs="Arial"/>
          <w:color w:val="000000"/>
          <w:sz w:val="20"/>
          <w:szCs w:val="20"/>
        </w:rPr>
        <w:t xml:space="preserve">  presenten la composición nutricional de elevado contenido de azúcares a que se refiere el artículo 5° de la ley N° 20.606, la que para estos efectos se considerará existente cuando tengan más de 15 gramos (g) por cada 240 mililitros (ml) o porción equivalente, la tasa que actualment</w:t>
      </w:r>
      <w:r w:rsidR="004407EF">
        <w:rPr>
          <w:rFonts w:ascii="Arial Narrow" w:hAnsi="Arial Narrow" w:cs="Arial"/>
          <w:color w:val="000000"/>
          <w:sz w:val="20"/>
          <w:szCs w:val="20"/>
        </w:rPr>
        <w:t>e es de 18% pasará</w:t>
      </w:r>
      <w:r w:rsidRPr="004407EF">
        <w:rPr>
          <w:rFonts w:ascii="Arial Narrow" w:hAnsi="Arial Narrow" w:cs="Arial"/>
          <w:color w:val="000000"/>
          <w:sz w:val="20"/>
          <w:szCs w:val="20"/>
        </w:rPr>
        <w:t xml:space="preserve"> a ser de 23%.</w:t>
      </w:r>
    </w:p>
    <w:p w:rsidR="002C56F6" w:rsidRDefault="002C56F6" w:rsidP="00C400EC">
      <w:pPr>
        <w:pStyle w:val="style5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Esta modificación la realizamos porque mediante estudios internacionales y nacionales se ha situado a Chile como uno de los países con mayor obesidad</w:t>
      </w:r>
      <w:r w:rsidR="00131AA3">
        <w:rPr>
          <w:rFonts w:ascii="Arial Narrow" w:hAnsi="Arial Narrow" w:cs="Arial"/>
          <w:color w:val="000000"/>
          <w:sz w:val="20"/>
          <w:szCs w:val="20"/>
        </w:rPr>
        <w:t>,</w:t>
      </w:r>
      <w:r>
        <w:rPr>
          <w:rFonts w:ascii="Arial Narrow" w:hAnsi="Arial Narrow" w:cs="Arial"/>
          <w:color w:val="000000"/>
          <w:sz w:val="20"/>
          <w:szCs w:val="20"/>
        </w:rPr>
        <w:t xml:space="preserve"> tanto adulto</w:t>
      </w:r>
      <w:r w:rsidR="00131AA3">
        <w:rPr>
          <w:rFonts w:ascii="Arial Narrow" w:hAnsi="Arial Narrow" w:cs="Arial"/>
          <w:color w:val="000000"/>
          <w:sz w:val="20"/>
          <w:szCs w:val="20"/>
        </w:rPr>
        <w:t>,</w:t>
      </w:r>
      <w:r>
        <w:rPr>
          <w:rFonts w:ascii="Arial Narrow" w:hAnsi="Arial Narrow" w:cs="Arial"/>
          <w:color w:val="000000"/>
          <w:sz w:val="20"/>
          <w:szCs w:val="20"/>
        </w:rPr>
        <w:t xml:space="preserve"> como infantil</w:t>
      </w:r>
      <w:r w:rsidR="00131AA3">
        <w:rPr>
          <w:rFonts w:ascii="Arial Narrow" w:hAnsi="Arial Narrow" w:cs="Arial"/>
          <w:color w:val="000000"/>
          <w:sz w:val="20"/>
          <w:szCs w:val="20"/>
        </w:rPr>
        <w:t>,</w:t>
      </w:r>
      <w:r>
        <w:rPr>
          <w:rFonts w:ascii="Arial Narrow" w:hAnsi="Arial Narrow" w:cs="Arial"/>
          <w:color w:val="000000"/>
          <w:sz w:val="20"/>
          <w:szCs w:val="20"/>
        </w:rPr>
        <w:t xml:space="preserve"> y a su vez uno de los mayores consumidores de bebida</w:t>
      </w:r>
      <w:r w:rsidR="004407EF">
        <w:rPr>
          <w:rFonts w:ascii="Arial Narrow" w:hAnsi="Arial Narrow" w:cs="Arial"/>
          <w:color w:val="000000"/>
          <w:sz w:val="20"/>
          <w:szCs w:val="20"/>
        </w:rPr>
        <w:t>s altas en azú</w:t>
      </w:r>
      <w:r>
        <w:rPr>
          <w:rFonts w:ascii="Arial Narrow" w:hAnsi="Arial Narrow" w:cs="Arial"/>
          <w:color w:val="000000"/>
          <w:sz w:val="20"/>
          <w:szCs w:val="20"/>
        </w:rPr>
        <w:t>cares en el mundo, comprobándose</w:t>
      </w:r>
      <w:r w:rsidR="00131AA3">
        <w:rPr>
          <w:rFonts w:ascii="Arial Narrow" w:hAnsi="Arial Narrow" w:cs="Arial"/>
          <w:color w:val="000000"/>
          <w:sz w:val="20"/>
          <w:szCs w:val="20"/>
        </w:rPr>
        <w:t>,</w:t>
      </w:r>
      <w:r>
        <w:rPr>
          <w:rFonts w:ascii="Arial Narrow" w:hAnsi="Arial Narrow" w:cs="Arial"/>
          <w:color w:val="000000"/>
          <w:sz w:val="20"/>
          <w:szCs w:val="20"/>
        </w:rPr>
        <w:t xml:space="preserve"> además la directa relación entre ambos factores. </w:t>
      </w:r>
    </w:p>
    <w:p w:rsidR="002C56F6" w:rsidRPr="00C400EC" w:rsidRDefault="002C56F6" w:rsidP="00C400EC">
      <w:pPr>
        <w:pStyle w:val="style5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En otros países esta medida ya ha sido implementada y aunque por su poca duración</w:t>
      </w:r>
      <w:r w:rsidR="004407EF">
        <w:rPr>
          <w:rFonts w:ascii="Arial Narrow" w:hAnsi="Arial Narrow" w:cs="Arial"/>
          <w:color w:val="000000"/>
          <w:sz w:val="20"/>
          <w:szCs w:val="20"/>
        </w:rPr>
        <w:t xml:space="preserve"> aún</w:t>
      </w:r>
      <w:r w:rsidR="00131AA3">
        <w:rPr>
          <w:rFonts w:ascii="Arial Narrow" w:hAnsi="Arial Narrow" w:cs="Arial"/>
          <w:color w:val="000000"/>
          <w:sz w:val="20"/>
          <w:szCs w:val="20"/>
        </w:rPr>
        <w:t xml:space="preserve"> no se ha logrado</w:t>
      </w:r>
      <w:r>
        <w:rPr>
          <w:rFonts w:ascii="Arial Narrow" w:hAnsi="Arial Narrow" w:cs="Arial"/>
          <w:color w:val="000000"/>
          <w:sz w:val="20"/>
          <w:szCs w:val="20"/>
        </w:rPr>
        <w:t xml:space="preserve"> un avance  en la disminución</w:t>
      </w:r>
      <w:r w:rsidR="004407EF">
        <w:rPr>
          <w:rFonts w:ascii="Arial Narrow" w:hAnsi="Arial Narrow" w:cs="Arial"/>
          <w:color w:val="000000"/>
          <w:sz w:val="20"/>
          <w:szCs w:val="20"/>
        </w:rPr>
        <w:t xml:space="preserve"> de la obesidad, sí</w:t>
      </w:r>
      <w:r>
        <w:rPr>
          <w:rFonts w:ascii="Arial Narrow" w:hAnsi="Arial Narrow" w:cs="Arial"/>
          <w:color w:val="000000"/>
          <w:sz w:val="20"/>
          <w:szCs w:val="20"/>
        </w:rPr>
        <w:t xml:space="preserve"> se ha conseguido una baja en el consumo de bebidas azucaradas.</w:t>
      </w:r>
    </w:p>
    <w:p w:rsidR="002C56F6" w:rsidRDefault="002C56F6" w:rsidP="003E1727">
      <w:pPr>
        <w:ind w:left="2832"/>
        <w:jc w:val="both"/>
        <w:rPr>
          <w:rFonts w:ascii="Arial Narrow" w:hAnsi="Arial Narrow"/>
          <w:sz w:val="20"/>
          <w:szCs w:val="20"/>
        </w:rPr>
      </w:pPr>
    </w:p>
    <w:p w:rsidR="003F0D58" w:rsidRDefault="003F0D58" w:rsidP="003E1727">
      <w:pPr>
        <w:ind w:left="2832"/>
        <w:jc w:val="both"/>
        <w:rPr>
          <w:rFonts w:ascii="Arial Narrow" w:hAnsi="Arial Narrow"/>
          <w:sz w:val="20"/>
          <w:szCs w:val="20"/>
        </w:rPr>
      </w:pPr>
      <w:r w:rsidRPr="003F0D58">
        <w:rPr>
          <w:rFonts w:ascii="Arial Narrow" w:hAnsi="Arial Narrow"/>
          <w:sz w:val="20"/>
          <w:szCs w:val="20"/>
        </w:rPr>
        <w:drawing>
          <wp:inline distT="0" distB="0" distL="0" distR="0">
            <wp:extent cx="4324350" cy="2181225"/>
            <wp:effectExtent l="19050" t="0" r="0" b="0"/>
            <wp:docPr id="3" name="Imagen 2" descr="C:\Users\W7U003\Desktop\VARIOS\firma jef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U003\Desktop\VARIOS\firma jef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727" w:rsidRPr="00EA29E7" w:rsidRDefault="003E1727" w:rsidP="003F0D58">
      <w:pPr>
        <w:jc w:val="right"/>
        <w:rPr>
          <w:rFonts w:ascii="Arial Narrow" w:hAnsi="Arial Narrow"/>
          <w:b/>
          <w:sz w:val="20"/>
          <w:szCs w:val="20"/>
        </w:rPr>
      </w:pPr>
      <w:r w:rsidRPr="00EA29E7">
        <w:rPr>
          <w:rFonts w:ascii="Arial Narrow" w:hAnsi="Arial Narrow"/>
          <w:b/>
          <w:sz w:val="20"/>
          <w:szCs w:val="20"/>
        </w:rPr>
        <w:t xml:space="preserve"> </w:t>
      </w:r>
      <w:r w:rsidR="003F0D58">
        <w:rPr>
          <w:rFonts w:ascii="Arial Narrow" w:hAnsi="Arial Narrow"/>
          <w:b/>
          <w:sz w:val="20"/>
          <w:szCs w:val="20"/>
        </w:rPr>
        <w:t>Punta Arenas, 09 junio 2017</w:t>
      </w:r>
    </w:p>
    <w:sectPr w:rsidR="003E1727" w:rsidRPr="00EA29E7" w:rsidSect="003E172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AA5"/>
    <w:multiLevelType w:val="hybridMultilevel"/>
    <w:tmpl w:val="BDF022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06902"/>
    <w:multiLevelType w:val="hybridMultilevel"/>
    <w:tmpl w:val="B6849852"/>
    <w:lvl w:ilvl="0" w:tplc="B546C6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171"/>
    <w:rsid w:val="000B6C4F"/>
    <w:rsid w:val="00120986"/>
    <w:rsid w:val="00131AA3"/>
    <w:rsid w:val="00132171"/>
    <w:rsid w:val="002C56F6"/>
    <w:rsid w:val="002F5F43"/>
    <w:rsid w:val="0030792B"/>
    <w:rsid w:val="00357C5B"/>
    <w:rsid w:val="003E1727"/>
    <w:rsid w:val="003F0D58"/>
    <w:rsid w:val="004407EF"/>
    <w:rsid w:val="004F05E6"/>
    <w:rsid w:val="00620F21"/>
    <w:rsid w:val="00623CF3"/>
    <w:rsid w:val="00637224"/>
    <w:rsid w:val="00913C3E"/>
    <w:rsid w:val="00925BC8"/>
    <w:rsid w:val="00AB509C"/>
    <w:rsid w:val="00C400EC"/>
    <w:rsid w:val="00EA29E7"/>
    <w:rsid w:val="00FE1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5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05E6"/>
    <w:pPr>
      <w:spacing w:after="200" w:line="276" w:lineRule="auto"/>
      <w:ind w:left="720"/>
      <w:contextualSpacing/>
    </w:pPr>
  </w:style>
  <w:style w:type="paragraph" w:customStyle="1" w:styleId="style4">
    <w:name w:val="style4"/>
    <w:basedOn w:val="Normal"/>
    <w:rsid w:val="00C4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tyle3">
    <w:name w:val="style3"/>
    <w:basedOn w:val="Fuentedeprrafopredeter"/>
    <w:rsid w:val="00C400EC"/>
  </w:style>
  <w:style w:type="paragraph" w:customStyle="1" w:styleId="style5">
    <w:name w:val="style5"/>
    <w:basedOn w:val="Normal"/>
    <w:rsid w:val="00C4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5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05E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DE7BD-D272-46E0-93BA-F5721F26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Sebiitauc91 Flores</dc:creator>
  <cp:lastModifiedBy>W7U003</cp:lastModifiedBy>
  <cp:revision>3</cp:revision>
  <dcterms:created xsi:type="dcterms:W3CDTF">2017-06-09T17:46:00Z</dcterms:created>
  <dcterms:modified xsi:type="dcterms:W3CDTF">2017-06-09T17:48:00Z</dcterms:modified>
</cp:coreProperties>
</file>