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B4" w:rsidRDefault="003717B4">
      <w:pPr>
        <w:rPr>
          <w:rFonts w:asciiTheme="majorHAnsi" w:hAnsiTheme="majorHAnsi"/>
          <w:sz w:val="44"/>
          <w:szCs w:val="4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CE06473" wp14:editId="677A54EF">
            <wp:simplePos x="0" y="0"/>
            <wp:positionH relativeFrom="column">
              <wp:posOffset>4999553</wp:posOffset>
            </wp:positionH>
            <wp:positionV relativeFrom="paragraph">
              <wp:posOffset>-9047</wp:posOffset>
            </wp:positionV>
            <wp:extent cx="700405" cy="746760"/>
            <wp:effectExtent l="0" t="0" r="4445" b="0"/>
            <wp:wrapNone/>
            <wp:docPr id="3" name="Imagen 3" descr="Liceo Diego de Alm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eo Diego de Almeid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3" t="-34" r="87729" b="34"/>
                    <a:stretch/>
                  </pic:blipFill>
                  <pic:spPr bwMode="auto">
                    <a:xfrm>
                      <a:off x="0" y="0"/>
                      <a:ext cx="70040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2C275749" wp14:editId="7C4C6175">
            <wp:extent cx="1555115" cy="510639"/>
            <wp:effectExtent l="0" t="0" r="6985" b="3810"/>
            <wp:docPr id="4" name="Imagen 4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37" cy="51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7B4">
        <w:rPr>
          <w:rFonts w:asciiTheme="majorHAnsi" w:hAnsiTheme="majorHAnsi"/>
          <w:sz w:val="44"/>
          <w:szCs w:val="44"/>
        </w:rPr>
        <w:t xml:space="preserve">                                </w:t>
      </w:r>
    </w:p>
    <w:p w:rsidR="003717B4" w:rsidRDefault="003717B4">
      <w:pPr>
        <w:rPr>
          <w:rFonts w:asciiTheme="majorHAnsi" w:hAnsiTheme="majorHAnsi"/>
          <w:sz w:val="44"/>
          <w:szCs w:val="44"/>
        </w:rPr>
      </w:pPr>
    </w:p>
    <w:p w:rsidR="00434C37" w:rsidRDefault="003717B4" w:rsidP="003717B4">
      <w:pPr>
        <w:jc w:val="center"/>
        <w:rPr>
          <w:rFonts w:asciiTheme="majorHAnsi" w:hAnsiTheme="majorHAnsi"/>
          <w:b/>
          <w:sz w:val="44"/>
          <w:szCs w:val="44"/>
        </w:rPr>
      </w:pPr>
      <w:r w:rsidRPr="003717B4">
        <w:rPr>
          <w:rFonts w:asciiTheme="majorHAnsi" w:hAnsiTheme="majorHAnsi"/>
          <w:b/>
          <w:sz w:val="44"/>
          <w:szCs w:val="44"/>
        </w:rPr>
        <w:t>Patrocinio</w:t>
      </w:r>
    </w:p>
    <w:p w:rsidR="003717B4" w:rsidRDefault="003717B4" w:rsidP="003717B4">
      <w:pPr>
        <w:jc w:val="both"/>
        <w:rPr>
          <w:sz w:val="32"/>
          <w:szCs w:val="32"/>
        </w:rPr>
      </w:pPr>
      <w:r w:rsidRPr="003717B4">
        <w:rPr>
          <w:sz w:val="32"/>
          <w:szCs w:val="32"/>
        </w:rPr>
        <w:t>Yo</w:t>
      </w:r>
      <w:r>
        <w:rPr>
          <w:sz w:val="32"/>
          <w:szCs w:val="32"/>
        </w:rPr>
        <w:t>,</w:t>
      </w:r>
      <w:r w:rsidR="00FC6685">
        <w:rPr>
          <w:sz w:val="32"/>
          <w:szCs w:val="32"/>
        </w:rPr>
        <w:t xml:space="preserve"> Yasna Provoste Campillay</w:t>
      </w:r>
    </w:p>
    <w:p w:rsidR="003717B4" w:rsidRDefault="003717B4" w:rsidP="003717B4">
      <w:pPr>
        <w:jc w:val="both"/>
        <w:rPr>
          <w:sz w:val="32"/>
          <w:szCs w:val="32"/>
        </w:rPr>
      </w:pPr>
      <w:r>
        <w:rPr>
          <w:sz w:val="32"/>
          <w:szCs w:val="32"/>
        </w:rPr>
        <w:t>Ca</w:t>
      </w:r>
      <w:r w:rsidR="00FC6685">
        <w:rPr>
          <w:sz w:val="32"/>
          <w:szCs w:val="32"/>
        </w:rPr>
        <w:t>rgo: Diputada de la República</w:t>
      </w:r>
    </w:p>
    <w:p w:rsidR="003717B4" w:rsidRDefault="003717B4" w:rsidP="003717B4">
      <w:pPr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Pr="003717B4">
        <w:rPr>
          <w:sz w:val="32"/>
          <w:szCs w:val="32"/>
        </w:rPr>
        <w:t>xpreso mi voluntad de patrocinar la iniciativa legal propuesta por un grupo de alumnos del Liceo Diego de Almeida, de la ciudad de El Salvador, para efectos de su particip</w:t>
      </w:r>
      <w:r>
        <w:rPr>
          <w:sz w:val="32"/>
          <w:szCs w:val="32"/>
        </w:rPr>
        <w:t>ación en el Torneo Delibera 2017</w:t>
      </w:r>
      <w:r w:rsidRPr="003717B4">
        <w:rPr>
          <w:sz w:val="32"/>
          <w:szCs w:val="32"/>
        </w:rPr>
        <w:t xml:space="preserve"> al q</w:t>
      </w:r>
      <w:r>
        <w:rPr>
          <w:sz w:val="32"/>
          <w:szCs w:val="32"/>
        </w:rPr>
        <w:t xml:space="preserve">ue convoca la Biblioteca del </w:t>
      </w:r>
      <w:r w:rsidRPr="003717B4">
        <w:rPr>
          <w:sz w:val="32"/>
          <w:szCs w:val="32"/>
        </w:rPr>
        <w:t>Congreso Nacional. El proyecto se titula: “</w:t>
      </w:r>
      <w:r>
        <w:rPr>
          <w:sz w:val="32"/>
          <w:szCs w:val="32"/>
        </w:rPr>
        <w:t>Regular la Educación Sexual en Establecimientos Educacionales</w:t>
      </w:r>
      <w:r w:rsidRPr="003717B4">
        <w:rPr>
          <w:sz w:val="32"/>
          <w:szCs w:val="32"/>
        </w:rPr>
        <w:t>”.</w:t>
      </w:r>
    </w:p>
    <w:p w:rsidR="00FC6685" w:rsidRDefault="00FC6685" w:rsidP="003717B4">
      <w:pPr>
        <w:jc w:val="both"/>
        <w:rPr>
          <w:rFonts w:asciiTheme="majorHAnsi" w:hAnsiTheme="majorHAnsi"/>
          <w:b/>
          <w:sz w:val="32"/>
          <w:szCs w:val="32"/>
        </w:rPr>
      </w:pPr>
    </w:p>
    <w:p w:rsidR="00FC6685" w:rsidRDefault="00FC6685" w:rsidP="00FC668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noProof/>
          <w:sz w:val="2"/>
          <w:szCs w:val="2"/>
          <w:lang w:eastAsia="es-CL"/>
        </w:rPr>
        <w:drawing>
          <wp:inline distT="0" distB="0" distL="0" distR="0">
            <wp:extent cx="1924050" cy="14192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85" w:rsidRDefault="00FC6685" w:rsidP="00FC668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YASNA PROVOSTE CAMPILLAY</w:t>
      </w:r>
    </w:p>
    <w:p w:rsidR="003717B4" w:rsidRDefault="003717B4" w:rsidP="00FC6685">
      <w:pPr>
        <w:jc w:val="center"/>
        <w:rPr>
          <w:rFonts w:asciiTheme="majorHAnsi" w:hAnsiTheme="majorHAnsi"/>
          <w:b/>
          <w:sz w:val="28"/>
          <w:szCs w:val="32"/>
        </w:rPr>
      </w:pPr>
      <w:r w:rsidRPr="003717B4">
        <w:rPr>
          <w:rFonts w:asciiTheme="majorHAnsi" w:hAnsiTheme="majorHAnsi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0FEDC2" wp14:editId="45212622">
                <wp:simplePos x="0" y="0"/>
                <wp:positionH relativeFrom="margin">
                  <wp:align>left</wp:align>
                </wp:positionH>
                <wp:positionV relativeFrom="paragraph">
                  <wp:posOffset>570865</wp:posOffset>
                </wp:positionV>
                <wp:extent cx="3028950" cy="140462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685" w:rsidRDefault="00FC6685" w:rsidP="003717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717B4" w:rsidRPr="003717B4" w:rsidRDefault="00FC6685" w:rsidP="003717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Valparaíso, Junio de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0FEDC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4.95pt;width:238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S8EQIAAPoDAAAOAAAAZHJzL2Uyb0RvYy54bWysU9uO2yAQfa/Uf0C8N3bcZJtYcVbbbFNV&#10;2l6kbT+AAI5RgaFAYqdfvwPOZqP2raofEHhmDnPOHFa3g9HkKH1QYBs6nZSUSMtBKLtv6I/v2zcL&#10;SkJkVjANVjb0JAO9Xb9+tepdLSvoQAvpCYLYUPeuoV2Mri6KwDtpWJiAkxaDLXjDIh79vhCe9Yhu&#10;dFGV5U3RgxfOA5ch4N/7MUjXGb9tJY9f2zbISHRDsbeYV5/XXVqL9YrVe89cp/i5DfYPXRimLF56&#10;gbpnkZGDV39BGcU9BGjjhIMpoG0Vl5kDspmWf7B57JiTmQuKE9xFpvD/YPmX4zdPlGjonBLLDI5o&#10;c2DCAxGSRDlEIFUSqXehxtxHh9lxeA8DDjsTDu4B+M9ALGw6ZvfyznvoO8kENjlNlcVV6YgTEsiu&#10;/wwCb2OHCBloaL1JCqImBNFxWKfLgLAPwvHn27JaLOcY4hibzsrZTZVHWLD6udz5ED9KMCRtGurR&#10;ARmeHR9CTO2w+jkl3WZhq7TOLtCW9A1dzqt5LriKGBXRpFqZhi7K9I22SSw/WJGLI1N63OMF2p5p&#10;J6Yj5zjsBkxMWuxAnFAAD6MZ8fHgpgP/m5IejdjQ8OvAvKREf7Io4nI6myXn5sNs/g4ZE38d2V1H&#10;mOUI1dBIybjdxOz2xDW4OxR7q7IML52ce0WDZXXOjyE5+Pqcs16e7PoJAAD//wMAUEsDBBQABgAI&#10;AAAAIQAHCniF3QAAAAcBAAAPAAAAZHJzL2Rvd25yZXYueG1sTI/BTsMwEETvSPyDtUjcqJOCSBvi&#10;VBVqy5FSIs5uvE2ixmsrdtPw9ywnOO7MaOZtsZpsL0YcQudIQTpLQCDVznTUKKg+tw8LECFqMrp3&#10;hAq+McCqvL0pdG7clT5wPMRGcAmFXCtoY/S5lKFu0eowcx6JvZMbrI58Do00g75yue3lPEmepdUd&#10;8UKrPb62WJ8PF6vAR7/L3ob3/XqzHZPqa1fNu2aj1P3dtH4BEXGKf2H4xWd0KJnp6C5kgugV8CNR&#10;wWK5BMHuU5axcFTwmKYpyLKQ//nLHwAAAP//AwBQSwECLQAUAAYACAAAACEAtoM4kv4AAADhAQAA&#10;EwAAAAAAAAAAAAAAAAAAAAAAW0NvbnRlbnRfVHlwZXNdLnhtbFBLAQItABQABgAIAAAAIQA4/SH/&#10;1gAAAJQBAAALAAAAAAAAAAAAAAAAAC8BAABfcmVscy8ucmVsc1BLAQItABQABgAIAAAAIQB1pBS8&#10;EQIAAPoDAAAOAAAAAAAAAAAAAAAAAC4CAABkcnMvZTJvRG9jLnhtbFBLAQItABQABgAIAAAAIQAH&#10;CniF3QAAAAcBAAAPAAAAAAAAAAAAAAAAAGsEAABkcnMvZG93bnJldi54bWxQSwUGAAAAAAQABADz&#10;AAAAdQUAAAAA&#10;" filled="f" stroked="f">
                <v:textbox style="mso-fit-shape-to-text:t">
                  <w:txbxContent>
                    <w:p w:rsidR="00FC6685" w:rsidRDefault="00FC6685" w:rsidP="003717B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717B4" w:rsidRPr="003717B4" w:rsidRDefault="00FC6685" w:rsidP="003717B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Valparaíso, Junio de 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17B4">
        <w:rPr>
          <w:rFonts w:asciiTheme="majorHAnsi" w:hAnsiTheme="majorHAnsi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A24DDC" wp14:editId="6C91B04F">
                <wp:simplePos x="0" y="0"/>
                <wp:positionH relativeFrom="margin">
                  <wp:posOffset>4298504</wp:posOffset>
                </wp:positionH>
                <wp:positionV relativeFrom="paragraph">
                  <wp:posOffset>2096011</wp:posOffset>
                </wp:positionV>
                <wp:extent cx="86677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7B4" w:rsidRPr="003717B4" w:rsidRDefault="003717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A24DDC" id="_x0000_s1027" type="#_x0000_t202" style="position:absolute;left:0;text-align:left;margin-left:338.45pt;margin-top:165.05pt;width:6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OFFQIAAAIEAAAOAAAAZHJzL2Uyb0RvYy54bWysU9uO2yAQfa/Uf0C8N46tXHatOKtttqkq&#10;bbeVtv0AAjhGBYYCiZ1+fQeczUbtW1U/IPAwZ+acOazuBqPJUfqgwDa0nEwpkZaDUHbf0O/ftu9u&#10;KAmRWcE0WNnQkwz0bv32zap3taygAy2kJwhiQ927hnYxurooAu+kYWECTloMtuANi3j0+0J41iO6&#10;0UU1nS6KHrxwHrgMAf8+jEG6zvhtK3n80rZBRqIbir3FvPq87tJarFes3nvmOsXPbbB/6MIwZbHo&#10;BeqBRUYOXv0FZRT3EKCNEw6mgLZVXGYOyKac/sHmuWNOZi4oTnAXmcL/g+VPx6+eKNHQqlxSYpnB&#10;IW0OTHggQpIohwikSjL1LtR4+9nh/Ti8hwHHnSkH9wj8RyAWNh2ze3nvPfSdZALbLFNmcZU64oQE&#10;sus/g8Bq7BAhAw2tN0lDVIUgOo7rdBkR9kE4/rxZLJbLOSUcQ+VsOltUeYYFq1+ynQ/xowRD0qah&#10;Hi2Q0dnxMcTUDatfrqRiFrZK62wDbUnf0Nt5Nc8JVxGjIrpUK4MNTNM3+iaR/GBFTo5M6XGPBbQ9&#10;s05ER8px2A1Z5yxJUmQH4oQyeBhNiY8INx34X5T0aMiGhp8H5iUl+pNFKW/L2Sw5OB9m8yUSJ/46&#10;sruOMMsRqqGRknG7idn1iXJw9yj5VmU1Xjs5t4xGyyKdH0Vy8vU533p9uuvfAAAA//8DAFBLAwQU&#10;AAYACAAAACEAOgcXMuEAAAALAQAADwAAAGRycy9kb3ducmV2LnhtbEyPwU7DMBBE70j8g7VI3Kid&#10;hqZtGqeqUFuOQIk4u/GSRMRrK3bT8PeYExxX8zTztthOpmcjDr6zJCGZCWBItdUdNRKq98PDCpgP&#10;irTqLaGEb/SwLW9vCpVre6U3HE+hYbGEfK4ktCG4nHNft2iUn1mHFLNPOxgV4jk0XA/qGstNz+dC&#10;ZNyojuJCqxw+tVh/nS5GggvuuHweXl53+8Moqo9jNe+avZT3d9NuAyzgFP5g+NWP6lBGp7O9kPas&#10;l5Ats3VEJaSpSIBFYpWkj8DOEhaLJAVeFvz/D+UPAAAA//8DAFBLAQItABQABgAIAAAAIQC2gziS&#10;/gAAAOEBAAATAAAAAAAAAAAAAAAAAAAAAABbQ29udGVudF9UeXBlc10ueG1sUEsBAi0AFAAGAAgA&#10;AAAhADj9If/WAAAAlAEAAAsAAAAAAAAAAAAAAAAALwEAAF9yZWxzLy5yZWxzUEsBAi0AFAAGAAgA&#10;AAAhAEF404UVAgAAAgQAAA4AAAAAAAAAAAAAAAAALgIAAGRycy9lMm9Eb2MueG1sUEsBAi0AFAAG&#10;AAgAAAAhADoHFzLhAAAACwEAAA8AAAAAAAAAAAAAAAAAbwQAAGRycy9kb3ducmV2LnhtbFBLBQYA&#10;AAAABAAEAPMAAAB9BQAAAAA=&#10;" filled="f" stroked="f">
                <v:textbox style="mso-fit-shape-to-text:t">
                  <w:txbxContent>
                    <w:p w:rsidR="003717B4" w:rsidRPr="003717B4" w:rsidRDefault="003717B4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AC097" wp14:editId="28EB439D">
                <wp:simplePos x="0" y="0"/>
                <wp:positionH relativeFrom="column">
                  <wp:posOffset>3598224</wp:posOffset>
                </wp:positionH>
                <wp:positionV relativeFrom="paragraph">
                  <wp:posOffset>1988828</wp:posOffset>
                </wp:positionV>
                <wp:extent cx="2303466" cy="0"/>
                <wp:effectExtent l="0" t="0" r="2095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4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67002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pt,156.6pt" to="464.7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IoyQEAAP8DAAAOAAAAZHJzL2Uyb0RvYy54bWysU9tu2zAMfR/QfxD03thJh2Aw4vQhRftS&#10;bMEuH6DKVCxAN1Bq7Pz9KDlxim7AsGEvkijxHJKH1OZ+tIYdAaP2ruXLRc0ZOOk77Q4t//H98fYT&#10;ZzEJ1wnjHbT8BJHfb28+bIbQwMr33nSAjEhcbIbQ8j6l0FRVlD1YERc+gKNH5dGKRCYeqg7FQOzW&#10;VKu6XleDxy6glxAj3T5Mj3xb+JUCmb4oFSEx03LKLZUVy/qS12q7Ec0BRei1PKch/iELK7SjoDPV&#10;g0iCvaL+hcpqiT56lRbS28orpSWUGqiaZf2umm+9CFBqIXFimGWK/49Wfj7ukemOeseZE5ZatKNG&#10;yeSRYd7YMms0hNiQ687t8WzFsMdc8KjQ5p1KYWPR9TTrCmNiki5Xd/Xdx/WaM3l5q67AgDE9gbcs&#10;H1putMsli0Ycn2OiYOR6ccnXxuU1eqO7R21MMfKwwM4gOwpqcxpLyoR740VWRla5kCn1ckonAxPr&#10;V1AkAyW7LNHLAF45hZTg0oXXOPLOMEUZzMD6z8Czf4ZCGc6/Ac+IEtm7NIOtdh5/F/0qhZr8LwpM&#10;dWcJXnx3Kk0t0tCUFcXPPyKP8Vu7wK//dvsTAAD//wMAUEsDBBQABgAIAAAAIQDisRfM4AAAAAsB&#10;AAAPAAAAZHJzL2Rvd25yZXYueG1sTI/BSsNAEIbvgu+wjOBF7KaJXWzMpkigFw+CjRSP2+w0G8zO&#10;huy2Sd/eFYR6nJmPf76/2My2Z2ccfedIwnKRAENqnO6olfBZbx+fgfmgSKveEUq4oIdNeXtTqFy7&#10;iT7wvAstiyHkcyXBhDDknPvGoFV+4QakeDu60aoQx7HlelRTDLc9T5NEcKs6ih+MGrAy2HzvTlbC&#10;V/uQbfc11VMV3o/CzJf926qS8v5ufn0BFnAOVxh+9aM6lNHp4E6kPeslrIQQEZWQLbMUWCTW6foJ&#10;2OFvw8uC/+9Q/gAAAP//AwBQSwECLQAUAAYACAAAACEAtoM4kv4AAADhAQAAEwAAAAAAAAAAAAAA&#10;AAAAAAAAW0NvbnRlbnRfVHlwZXNdLnhtbFBLAQItABQABgAIAAAAIQA4/SH/1gAAAJQBAAALAAAA&#10;AAAAAAAAAAAAAC8BAABfcmVscy8ucmVsc1BLAQItABQABgAIAAAAIQAB2cIoyQEAAP8DAAAOAAAA&#10;AAAAAAAAAAAAAC4CAABkcnMvZTJvRG9jLnhtbFBLAQItABQABgAIAAAAIQDisRfM4AAAAAsBAAAP&#10;AAAAAAAAAAAAAAAAACM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FC6685">
        <w:rPr>
          <w:rFonts w:asciiTheme="majorHAnsi" w:hAnsiTheme="majorHAnsi"/>
          <w:b/>
          <w:sz w:val="32"/>
          <w:szCs w:val="32"/>
        </w:rPr>
        <w:t>DIPUTADA DE LA REPUB</w:t>
      </w:r>
      <w:r w:rsidR="00FC6685" w:rsidRPr="00FC6685">
        <w:rPr>
          <w:rFonts w:asciiTheme="majorHAnsi" w:hAnsiTheme="majorHAnsi"/>
          <w:b/>
          <w:sz w:val="28"/>
          <w:szCs w:val="32"/>
        </w:rPr>
        <w:t>LICA</w:t>
      </w:r>
    </w:p>
    <w:p w:rsidR="00FC6685" w:rsidRDefault="00FC6685" w:rsidP="00FC6685">
      <w:pPr>
        <w:jc w:val="center"/>
        <w:rPr>
          <w:rFonts w:asciiTheme="majorHAnsi" w:hAnsiTheme="majorHAnsi"/>
          <w:b/>
          <w:sz w:val="28"/>
          <w:szCs w:val="32"/>
        </w:rPr>
      </w:pPr>
    </w:p>
    <w:p w:rsidR="00FC6685" w:rsidRPr="003717B4" w:rsidRDefault="00FC6685" w:rsidP="00FC6685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sectPr w:rsidR="00FC6685" w:rsidRPr="003717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BB"/>
    <w:rsid w:val="003717B4"/>
    <w:rsid w:val="00434C37"/>
    <w:rsid w:val="00747CD8"/>
    <w:rsid w:val="00772EBB"/>
    <w:rsid w:val="00F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EC7F30-430C-4756-BE0F-B2435C37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Yasna Provoste Campillay</cp:lastModifiedBy>
  <cp:revision>3</cp:revision>
  <dcterms:created xsi:type="dcterms:W3CDTF">2017-06-20T23:34:00Z</dcterms:created>
  <dcterms:modified xsi:type="dcterms:W3CDTF">2017-06-21T13:23:00Z</dcterms:modified>
</cp:coreProperties>
</file>