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872" w:rsidRDefault="00A75511" w:rsidP="00BE3778">
      <w:pPr>
        <w:jc w:val="both"/>
      </w:pPr>
      <w:r>
        <w:t xml:space="preserve">                                                                                                                         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454"/>
      </w:tblGrid>
      <w:tr w:rsidR="00A75511" w:rsidTr="00A75511">
        <w:tc>
          <w:tcPr>
            <w:tcW w:w="6374" w:type="dxa"/>
          </w:tcPr>
          <w:p w:rsidR="00A75511" w:rsidRDefault="00A75511" w:rsidP="00BE3778">
            <w:pPr>
              <w:jc w:val="both"/>
            </w:pPr>
            <w:r>
              <w:rPr>
                <w:noProof/>
                <w:lang w:eastAsia="es-CL"/>
              </w:rPr>
              <w:drawing>
                <wp:inline distT="0" distB="0" distL="0" distR="0" wp14:anchorId="5F313CC1" wp14:editId="7EF49ACA">
                  <wp:extent cx="1529179" cy="1133475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delibera 800x600-W800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153" cy="1138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4" w:type="dxa"/>
          </w:tcPr>
          <w:p w:rsidR="00A75511" w:rsidRDefault="00A75511" w:rsidP="00BE3778">
            <w:pPr>
              <w:jc w:val="both"/>
            </w:pPr>
            <w:r>
              <w:rPr>
                <w:noProof/>
                <w:lang w:eastAsia="es-CL"/>
              </w:rPr>
              <w:drawing>
                <wp:inline distT="0" distB="0" distL="0" distR="0" wp14:anchorId="64B490D1" wp14:editId="7E247F6F">
                  <wp:extent cx="1228725" cy="1228725"/>
                  <wp:effectExtent l="0" t="0" r="0" b="952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L-SnJavierPtoMontt2-385x385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5511" w:rsidRDefault="00A75511" w:rsidP="00BE3778">
      <w:pPr>
        <w:jc w:val="both"/>
      </w:pPr>
    </w:p>
    <w:p w:rsidR="00A75511" w:rsidRDefault="00A75511" w:rsidP="00BE3778">
      <w:pPr>
        <w:jc w:val="both"/>
      </w:pPr>
    </w:p>
    <w:p w:rsidR="00A75511" w:rsidRDefault="00A75511" w:rsidP="00BE3778">
      <w:pPr>
        <w:jc w:val="both"/>
      </w:pPr>
    </w:p>
    <w:p w:rsidR="00A75511" w:rsidRDefault="00A75511" w:rsidP="00BE3778">
      <w:pPr>
        <w:jc w:val="both"/>
      </w:pPr>
    </w:p>
    <w:p w:rsidR="00A75511" w:rsidRDefault="00A75511" w:rsidP="00BE3778">
      <w:pPr>
        <w:spacing w:line="360" w:lineRule="auto"/>
        <w:jc w:val="center"/>
      </w:pPr>
      <w:r>
        <w:t>Carta patrocinio</w:t>
      </w:r>
    </w:p>
    <w:p w:rsidR="00BE3778" w:rsidRDefault="00BE3778" w:rsidP="00BE3778">
      <w:pPr>
        <w:spacing w:line="360" w:lineRule="auto"/>
        <w:jc w:val="right"/>
      </w:pPr>
      <w:r w:rsidRPr="00BE3778">
        <w:t>Mayo 2018</w:t>
      </w:r>
    </w:p>
    <w:p w:rsidR="00BE3778" w:rsidRDefault="00BE3778" w:rsidP="00BE3778">
      <w:pPr>
        <w:spacing w:line="360" w:lineRule="auto"/>
        <w:jc w:val="center"/>
      </w:pPr>
    </w:p>
    <w:p w:rsidR="00A75511" w:rsidRDefault="00A75511" w:rsidP="00BE3778">
      <w:pPr>
        <w:spacing w:line="360" w:lineRule="auto"/>
        <w:jc w:val="both"/>
      </w:pPr>
      <w:r>
        <w:t>Yo</w:t>
      </w:r>
      <w:r w:rsidR="005D5416">
        <w:t>, Héctor Ulloa Aguilera, Abogado y Concejal de la comuna de Puerto Montt,</w:t>
      </w:r>
      <w:r>
        <w:t xml:space="preserve">          </w:t>
      </w:r>
      <w:r w:rsidR="00BE3778">
        <w:t xml:space="preserve">                                                                                   </w:t>
      </w:r>
      <w:r>
        <w:t xml:space="preserve">  </w:t>
      </w:r>
      <w:r w:rsidR="00BE3778">
        <w:t xml:space="preserve">                      </w:t>
      </w:r>
      <w:r>
        <w:t>por medio del presente documento</w:t>
      </w:r>
      <w:r w:rsidR="005D5416">
        <w:t>,</w:t>
      </w:r>
      <w:r>
        <w:t xml:space="preserve"> manifiesto mi apoyo y patrocinio para el proyecto “</w:t>
      </w:r>
      <w:r w:rsidRPr="00A75511">
        <w:t>Propuesta para fomentar la obtención de trabajos públicos para inmigrantes</w:t>
      </w:r>
      <w:r>
        <w:t>” del</w:t>
      </w:r>
      <w:r w:rsidR="00BE3778">
        <w:t xml:space="preserve"> equipo Inmigroup</w:t>
      </w:r>
      <w:r>
        <w:t xml:space="preserve"> </w:t>
      </w:r>
      <w:r w:rsidR="00BE3778">
        <w:t>del establecimiento</w:t>
      </w:r>
      <w:r>
        <w:t xml:space="preserve"> educacional Colegio San Francisco Javier, en el marco del torneo Delibera 2018, organizado por la Biblioteca del Congreso Nacional, que consistirá en mejorar los empleos de los inmigrantes, buscando acelerar y mejorar los procesos.</w:t>
      </w:r>
    </w:p>
    <w:p w:rsidR="00A75511" w:rsidRDefault="00A75511" w:rsidP="00BE3778">
      <w:pPr>
        <w:jc w:val="both"/>
      </w:pPr>
    </w:p>
    <w:p w:rsidR="00A75511" w:rsidRDefault="005D5416" w:rsidP="005D5416">
      <w:pPr>
        <w:jc w:val="center"/>
      </w:pPr>
      <w:r w:rsidRPr="000B2884">
        <w:rPr>
          <w:rFonts w:ascii="Bookman Old Style" w:eastAsia="Times New Roman" w:hAnsi="Bookman Old Style" w:cs="Arial"/>
          <w:noProof/>
          <w:color w:val="000000"/>
          <w:sz w:val="20"/>
          <w:szCs w:val="20"/>
        </w:rPr>
        <w:drawing>
          <wp:inline distT="0" distB="0" distL="0" distR="0" wp14:anchorId="465EE079" wp14:editId="40D66DDB">
            <wp:extent cx="2484000" cy="2152930"/>
            <wp:effectExtent l="19050" t="0" r="0" b="0"/>
            <wp:docPr id="3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000" cy="215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5511" w:rsidSect="00A755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511"/>
    <w:rsid w:val="005D5416"/>
    <w:rsid w:val="00A75511"/>
    <w:rsid w:val="00BE3778"/>
    <w:rsid w:val="00C3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5742A-2691-4305-9ACB-FE1FB4F2D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75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Laboratorio Computación 2</dc:creator>
  <cp:keywords/>
  <dc:description/>
  <cp:lastModifiedBy>Usuario de Windows</cp:lastModifiedBy>
  <cp:revision>2</cp:revision>
  <dcterms:created xsi:type="dcterms:W3CDTF">2018-05-24T19:02:00Z</dcterms:created>
  <dcterms:modified xsi:type="dcterms:W3CDTF">2018-06-01T00:52:00Z</dcterms:modified>
</cp:coreProperties>
</file>