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425" w:tblpY="200"/>
        <w:tblOverlap w:val="never"/>
        <w:tblW w:w="0" w:type="auto"/>
        <w:tblLook w:val="01E0" w:firstRow="1" w:lastRow="1" w:firstColumn="1" w:lastColumn="1" w:noHBand="0" w:noVBand="0"/>
      </w:tblPr>
      <w:tblGrid>
        <w:gridCol w:w="1146"/>
        <w:gridCol w:w="3246"/>
      </w:tblGrid>
      <w:tr w:rsidR="00C24B22" w:rsidRPr="00E920D6" w:rsidTr="00C24B22">
        <w:trPr>
          <w:trHeight w:val="1141"/>
        </w:trPr>
        <w:tc>
          <w:tcPr>
            <w:tcW w:w="1026" w:type="dxa"/>
          </w:tcPr>
          <w:p w:rsidR="00C24B22" w:rsidRPr="00E920D6" w:rsidRDefault="00C24B22" w:rsidP="00C24B22">
            <w:pPr>
              <w:pStyle w:val="Encabezado"/>
              <w:rPr>
                <w:noProof/>
                <w:lang w:eastAsia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71500" cy="742950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bottom"/>
          </w:tcPr>
          <w:p w:rsidR="00C24B22" w:rsidRPr="00E920D6" w:rsidRDefault="00C24B22" w:rsidP="00C24B22">
            <w:pPr>
              <w:pStyle w:val="Encabezado"/>
              <w:jc w:val="center"/>
              <w:rPr>
                <w:rFonts w:ascii="Cambria" w:hAnsi="Cambria"/>
              </w:rPr>
            </w:pPr>
            <w:r w:rsidRPr="00E920D6">
              <w:rPr>
                <w:rFonts w:ascii="Cambria" w:hAnsi="Cambria"/>
                <w:sz w:val="16"/>
                <w:szCs w:val="16"/>
              </w:rPr>
              <w:t>COLEGIO CORAZÓN  DE MARÍA</w:t>
            </w:r>
          </w:p>
          <w:p w:rsidR="00C24B22" w:rsidRPr="00E920D6" w:rsidRDefault="00C24B22" w:rsidP="00C24B22">
            <w:pPr>
              <w:pStyle w:val="Encabezado"/>
              <w:tabs>
                <w:tab w:val="center" w:pos="1654"/>
                <w:tab w:val="right" w:pos="3308"/>
              </w:tabs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E920D6">
              <w:rPr>
                <w:rFonts w:ascii="Lucida Calligraphy" w:hAnsi="Lucida Calligraphy"/>
                <w:sz w:val="16"/>
                <w:szCs w:val="16"/>
              </w:rPr>
              <w:t>Educando con la</w:t>
            </w:r>
          </w:p>
          <w:p w:rsidR="00C24B22" w:rsidRPr="00E920D6" w:rsidRDefault="00C24B22" w:rsidP="00C24B22">
            <w:pPr>
              <w:pStyle w:val="Encabezado"/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E920D6">
              <w:rPr>
                <w:rFonts w:ascii="Lucida Calligraphy" w:hAnsi="Lucida Calligraphy"/>
                <w:sz w:val="16"/>
                <w:szCs w:val="16"/>
              </w:rPr>
              <w:t>claridad y ternura de su Corazón</w:t>
            </w:r>
          </w:p>
          <w:p w:rsidR="00C24B22" w:rsidRPr="00E920D6" w:rsidRDefault="00C24B22" w:rsidP="00C24B22">
            <w:pPr>
              <w:pStyle w:val="Encabezado"/>
              <w:jc w:val="center"/>
              <w:rPr>
                <w:rFonts w:ascii="Lucida Calligraphy" w:hAnsi="Lucida Calligraphy"/>
                <w:sz w:val="16"/>
                <w:szCs w:val="16"/>
              </w:rPr>
            </w:pPr>
          </w:p>
        </w:tc>
      </w:tr>
    </w:tbl>
    <w:p w:rsidR="00C24B22" w:rsidRDefault="00C24B22" w:rsidP="00706FB1">
      <w:pPr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  <w:r>
        <w:rPr>
          <w:rFonts w:ascii="Calibri,Bold" w:hAnsi="Calibri,Bold" w:cs="Calibri,Bold"/>
          <w:b/>
          <w:bCs/>
          <w:noProof/>
          <w:sz w:val="30"/>
          <w:szCs w:val="3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747934</wp:posOffset>
            </wp:positionH>
            <wp:positionV relativeFrom="paragraph">
              <wp:posOffset>-17108</wp:posOffset>
            </wp:positionV>
            <wp:extent cx="2367926" cy="898543"/>
            <wp:effectExtent l="0" t="0" r="0" b="0"/>
            <wp:wrapNone/>
            <wp:docPr id="2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26" cy="8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,Bold" w:hAnsi="Calibri,Bold" w:cs="Calibri,Bold"/>
          <w:b/>
          <w:bCs/>
          <w:sz w:val="30"/>
          <w:szCs w:val="30"/>
        </w:rPr>
        <w:br w:type="textWrapping" w:clear="all"/>
      </w:r>
    </w:p>
    <w:p w:rsidR="00C24B22" w:rsidRDefault="00C24B22" w:rsidP="00706FB1">
      <w:pPr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</w:p>
    <w:p w:rsidR="006F2D28" w:rsidRDefault="006F2D28" w:rsidP="00706FB1">
      <w:pPr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</w:p>
    <w:p w:rsidR="00C24B22" w:rsidRDefault="00C24B22" w:rsidP="00AB08F4">
      <w:pPr>
        <w:spacing w:after="0" w:line="240" w:lineRule="auto"/>
        <w:jc w:val="center"/>
        <w:rPr>
          <w:rFonts w:ascii="Calibri,Bold" w:hAnsi="Calibri,Bold" w:cs="Calibri,Bold"/>
          <w:b/>
          <w:bCs/>
          <w:sz w:val="30"/>
          <w:szCs w:val="30"/>
        </w:rPr>
      </w:pPr>
      <w:r>
        <w:rPr>
          <w:rFonts w:ascii="Calibri,Bold" w:hAnsi="Calibri,Bold" w:cs="Calibri,Bold"/>
          <w:b/>
          <w:bCs/>
          <w:sz w:val="30"/>
          <w:szCs w:val="30"/>
        </w:rPr>
        <w:t xml:space="preserve">Carta De </w:t>
      </w:r>
      <w:r w:rsidR="00AB08F4">
        <w:rPr>
          <w:rFonts w:ascii="Calibri,Bold" w:hAnsi="Calibri,Bold" w:cs="Calibri,Bold"/>
          <w:b/>
          <w:bCs/>
          <w:sz w:val="30"/>
          <w:szCs w:val="30"/>
        </w:rPr>
        <w:t>Patrocinio: Iniciativa Juvenil de Proyecto d</w:t>
      </w:r>
      <w:r>
        <w:rPr>
          <w:rFonts w:ascii="Calibri,Bold" w:hAnsi="Calibri,Bold" w:cs="Calibri,Bold"/>
          <w:b/>
          <w:bCs/>
          <w:sz w:val="30"/>
          <w:szCs w:val="30"/>
        </w:rPr>
        <w:t>e Ley</w:t>
      </w:r>
    </w:p>
    <w:p w:rsidR="006F2D28" w:rsidRDefault="006F2D28" w:rsidP="00AB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,Bold" w:hAnsi="Calibri,Bold" w:cs="Calibri,Bold"/>
          <w:b/>
          <w:bCs/>
          <w:sz w:val="30"/>
          <w:szCs w:val="30"/>
        </w:rPr>
        <w:t>Servicio de Integración Laboral del Adulto Mayor</w:t>
      </w:r>
    </w:p>
    <w:p w:rsidR="00C24B22" w:rsidRDefault="00C24B22" w:rsidP="0070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22" w:rsidRDefault="00C24B22" w:rsidP="0070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28" w:rsidRDefault="006F2D28" w:rsidP="0070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B1" w:rsidRDefault="00AB08F4" w:rsidP="00C2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la presente 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declaro mi </w:t>
      </w:r>
      <w:r>
        <w:rPr>
          <w:rFonts w:ascii="Times New Roman" w:hAnsi="Times New Roman" w:cs="Times New Roman"/>
          <w:sz w:val="24"/>
          <w:szCs w:val="24"/>
        </w:rPr>
        <w:t xml:space="preserve">adhesión 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a la iniciativa juvenil de Proyecto de ley, </w:t>
      </w:r>
      <w:r>
        <w:rPr>
          <w:rFonts w:ascii="Times New Roman" w:hAnsi="Times New Roman" w:cs="Times New Roman"/>
          <w:sz w:val="24"/>
          <w:szCs w:val="24"/>
        </w:rPr>
        <w:t>denominada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 “</w:t>
      </w:r>
      <w:r w:rsidR="00706FB1" w:rsidRPr="00706FB1">
        <w:rPr>
          <w:rFonts w:ascii="Times New Roman" w:hAnsi="Times New Roman" w:cs="Times New Roman"/>
          <w:i/>
          <w:sz w:val="24"/>
          <w:szCs w:val="24"/>
        </w:rPr>
        <w:t>Creación de Servicio público que coordine la inclusión laboral de los adultos mayores</w:t>
      </w:r>
      <w:r w:rsidR="00706FB1" w:rsidRPr="00706FB1">
        <w:rPr>
          <w:rFonts w:ascii="Times New Roman" w:hAnsi="Times New Roman" w:cs="Times New Roman"/>
          <w:sz w:val="24"/>
          <w:szCs w:val="24"/>
        </w:rPr>
        <w:t>”</w:t>
      </w:r>
      <w:r w:rsidRPr="00AB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busca mejorar la condición económica de los adultos mayores de nuestro país, </w:t>
      </w:r>
      <w:r w:rsidR="00706FB1" w:rsidRPr="00706FB1">
        <w:rPr>
          <w:rFonts w:ascii="Times New Roman" w:hAnsi="Times New Roman" w:cs="Times New Roman"/>
          <w:sz w:val="24"/>
          <w:szCs w:val="24"/>
        </w:rPr>
        <w:t>presentada por el equipo de estudiantes CODEMA del Colegio Corazón de María de la Ciudad de Antofagasta</w:t>
      </w:r>
      <w:r w:rsidR="00706FB1">
        <w:rPr>
          <w:rFonts w:ascii="Times New Roman" w:hAnsi="Times New Roman" w:cs="Times New Roman"/>
          <w:sz w:val="24"/>
          <w:szCs w:val="24"/>
        </w:rPr>
        <w:t xml:space="preserve"> de la II región,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 en el Torneo Delibera 2018, organizado por la Biblioteca del Congreso Nacional. </w:t>
      </w:r>
    </w:p>
    <w:p w:rsidR="00C24B22" w:rsidRDefault="00C24B22" w:rsidP="00C2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D6" w:rsidRDefault="00C108D6" w:rsidP="00C108D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0026E6D1" wp14:editId="6F71A0F6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4B22" w:rsidRPr="00C108D6" w:rsidRDefault="00C108D6" w:rsidP="00C108D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Manuel José Ossandón Irarrázabal</w:t>
      </w:r>
    </w:p>
    <w:p w:rsidR="00AB08F4" w:rsidRPr="00C108D6" w:rsidRDefault="00C108D6" w:rsidP="00C108D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Senador de la República</w:t>
      </w:r>
    </w:p>
    <w:p w:rsidR="00AB08F4" w:rsidRDefault="00AB08F4" w:rsidP="00C2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C5" w:rsidRDefault="00B02DC5"/>
    <w:p w:rsidR="00C108D6" w:rsidRDefault="00C108D6"/>
    <w:p w:rsidR="00C108D6" w:rsidRDefault="00C108D6" w:rsidP="00C108D6">
      <w:pPr>
        <w:jc w:val="right"/>
      </w:pPr>
      <w:r>
        <w:t>Valparaíso, 29 de mayo de 2018.</w:t>
      </w:r>
      <w:bookmarkStart w:id="0" w:name="_GoBack"/>
      <w:bookmarkEnd w:id="0"/>
    </w:p>
    <w:sectPr w:rsidR="00C108D6" w:rsidSect="001B5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C5"/>
    <w:rsid w:val="001B53A7"/>
    <w:rsid w:val="006F2D28"/>
    <w:rsid w:val="00706FB1"/>
    <w:rsid w:val="00AB08F4"/>
    <w:rsid w:val="00B02DC5"/>
    <w:rsid w:val="00C108D6"/>
    <w:rsid w:val="00C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996B"/>
  <w15:docId w15:val="{519A8670-C0FB-43D5-9D77-AA3E365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2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24B22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Cristian Bravo Ortega</dc:creator>
  <cp:lastModifiedBy>SEC_OSSANDON</cp:lastModifiedBy>
  <cp:revision>2</cp:revision>
  <dcterms:created xsi:type="dcterms:W3CDTF">2018-05-29T22:53:00Z</dcterms:created>
  <dcterms:modified xsi:type="dcterms:W3CDTF">2018-05-29T22:53:00Z</dcterms:modified>
</cp:coreProperties>
</file>