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B113" w14:textId="77777777" w:rsidR="00CB2D27" w:rsidRDefault="00836629" w:rsidP="00D939F0">
      <w:r w:rsidRPr="00836629">
        <w:rPr>
          <w:noProof/>
        </w:rPr>
        <w:drawing>
          <wp:inline distT="0" distB="0" distL="0" distR="0" wp14:anchorId="17DBDA19" wp14:editId="684AC227">
            <wp:extent cx="1571157" cy="11645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2293" cy="117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  <w:r w:rsidRPr="00836629">
        <w:rPr>
          <w:noProof/>
        </w:rPr>
        <w:drawing>
          <wp:inline distT="0" distB="0" distL="0" distR="0" wp14:anchorId="7FEEE973" wp14:editId="0B7EE69A">
            <wp:extent cx="1328638" cy="15049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907" cy="151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FD023" w14:textId="77777777" w:rsidR="00CC707A" w:rsidRDefault="00CC707A" w:rsidP="00D939F0">
      <w:pPr>
        <w:rPr>
          <w:rFonts w:ascii="Calibri" w:hAnsi="Calibri" w:cs="Calibri"/>
        </w:rPr>
      </w:pPr>
      <w:bookmarkStart w:id="0" w:name="_Hlk10471632"/>
    </w:p>
    <w:p w14:paraId="14D7F289" w14:textId="77777777" w:rsidR="00CC707A" w:rsidRDefault="00CC707A" w:rsidP="00D939F0">
      <w:pPr>
        <w:rPr>
          <w:rFonts w:ascii="Calibri" w:hAnsi="Calibri" w:cs="Calibri"/>
        </w:rPr>
      </w:pPr>
    </w:p>
    <w:p w14:paraId="25A24329" w14:textId="258F023B" w:rsidR="00836629" w:rsidRPr="00CC707A" w:rsidRDefault="00CB2D27" w:rsidP="00CC707A">
      <w:pPr>
        <w:ind w:firstLine="708"/>
        <w:jc w:val="both"/>
        <w:rPr>
          <w:sz w:val="28"/>
          <w:szCs w:val="28"/>
        </w:rPr>
      </w:pPr>
      <w:r w:rsidRPr="00CC707A">
        <w:rPr>
          <w:rFonts w:ascii="Calibri" w:hAnsi="Calibri" w:cs="Calibri"/>
          <w:b/>
          <w:bCs/>
          <w:sz w:val="28"/>
          <w:szCs w:val="28"/>
        </w:rPr>
        <w:t>Manuel José</w:t>
      </w:r>
      <w:r w:rsidRPr="00CC707A">
        <w:rPr>
          <w:b/>
          <w:bCs/>
          <w:sz w:val="28"/>
          <w:szCs w:val="28"/>
        </w:rPr>
        <w:t xml:space="preserve"> </w:t>
      </w:r>
      <w:r w:rsidRPr="00CC707A">
        <w:rPr>
          <w:rFonts w:ascii="Calibri" w:hAnsi="Calibri" w:cs="Calibri"/>
          <w:b/>
          <w:bCs/>
          <w:sz w:val="28"/>
          <w:szCs w:val="28"/>
        </w:rPr>
        <w:t>Ossandón Irarrázabal</w:t>
      </w:r>
      <w:bookmarkEnd w:id="0"/>
      <w:r w:rsidR="00CC707A">
        <w:rPr>
          <w:rFonts w:ascii="Calibri" w:hAnsi="Calibri" w:cs="Calibri"/>
          <w:b/>
          <w:bCs/>
          <w:sz w:val="28"/>
          <w:szCs w:val="28"/>
        </w:rPr>
        <w:t>, Senador de la República</w:t>
      </w:r>
      <w:r w:rsidR="00836629" w:rsidRPr="00CC707A">
        <w:rPr>
          <w:sz w:val="28"/>
          <w:szCs w:val="28"/>
        </w:rPr>
        <w:t>, otorga Patrocinio o Adhesión</w:t>
      </w:r>
      <w:r w:rsidR="00767220" w:rsidRPr="00CC707A">
        <w:rPr>
          <w:sz w:val="28"/>
          <w:szCs w:val="28"/>
        </w:rPr>
        <w:t xml:space="preserve"> </w:t>
      </w:r>
      <w:r w:rsidR="00836629" w:rsidRPr="00CC707A">
        <w:rPr>
          <w:sz w:val="28"/>
          <w:szCs w:val="28"/>
        </w:rPr>
        <w:t>a la Iniciativa Juvenil de Ley</w:t>
      </w:r>
      <w:r w:rsidR="00E539ED" w:rsidRPr="00CC707A">
        <w:rPr>
          <w:sz w:val="28"/>
          <w:szCs w:val="28"/>
        </w:rPr>
        <w:t>: “</w:t>
      </w:r>
      <w:r w:rsidR="00975624" w:rsidRPr="00CC707A">
        <w:rPr>
          <w:sz w:val="28"/>
          <w:szCs w:val="28"/>
        </w:rPr>
        <w:t>Modificación a la ley 21.100 de bolsas plásticas</w:t>
      </w:r>
      <w:r w:rsidR="00E539ED" w:rsidRPr="00CC707A">
        <w:rPr>
          <w:sz w:val="28"/>
          <w:szCs w:val="28"/>
        </w:rPr>
        <w:t>”</w:t>
      </w:r>
      <w:r w:rsidR="00975624" w:rsidRPr="00CC707A">
        <w:rPr>
          <w:sz w:val="28"/>
          <w:szCs w:val="28"/>
        </w:rPr>
        <w:t xml:space="preserve"> </w:t>
      </w:r>
      <w:r w:rsidR="00836629" w:rsidRPr="00CC707A">
        <w:rPr>
          <w:sz w:val="28"/>
          <w:szCs w:val="28"/>
        </w:rPr>
        <w:t>presentada por</w:t>
      </w:r>
      <w:r w:rsidR="00975624" w:rsidRPr="00CC707A">
        <w:rPr>
          <w:sz w:val="28"/>
          <w:szCs w:val="28"/>
        </w:rPr>
        <w:t xml:space="preserve"> </w:t>
      </w:r>
      <w:r w:rsidR="00836629" w:rsidRPr="00CC707A">
        <w:rPr>
          <w:sz w:val="28"/>
          <w:szCs w:val="28"/>
        </w:rPr>
        <w:t xml:space="preserve">los estudiantes del </w:t>
      </w:r>
      <w:proofErr w:type="spellStart"/>
      <w:r w:rsidR="00836629" w:rsidRPr="00CC707A">
        <w:rPr>
          <w:sz w:val="28"/>
          <w:szCs w:val="28"/>
        </w:rPr>
        <w:t>Trewhela's</w:t>
      </w:r>
      <w:proofErr w:type="spellEnd"/>
      <w:r w:rsidR="00836629" w:rsidRPr="00CC707A">
        <w:rPr>
          <w:sz w:val="28"/>
          <w:szCs w:val="28"/>
        </w:rPr>
        <w:t xml:space="preserve"> </w:t>
      </w:r>
      <w:proofErr w:type="spellStart"/>
      <w:r w:rsidR="00836629" w:rsidRPr="00CC707A">
        <w:rPr>
          <w:sz w:val="28"/>
          <w:szCs w:val="28"/>
        </w:rPr>
        <w:t>School</w:t>
      </w:r>
      <w:proofErr w:type="spellEnd"/>
      <w:r w:rsidR="00836629" w:rsidRPr="00CC707A">
        <w:rPr>
          <w:sz w:val="28"/>
          <w:szCs w:val="28"/>
        </w:rPr>
        <w:t>, Región Metropolitana, en el marco de la</w:t>
      </w:r>
      <w:r w:rsidR="00975624" w:rsidRPr="00CC707A">
        <w:rPr>
          <w:sz w:val="28"/>
          <w:szCs w:val="28"/>
        </w:rPr>
        <w:t xml:space="preserve"> </w:t>
      </w:r>
      <w:r w:rsidR="00836629" w:rsidRPr="00CC707A">
        <w:rPr>
          <w:sz w:val="28"/>
          <w:szCs w:val="28"/>
        </w:rPr>
        <w:t>versión XI del Torneo Delibera organizado por la Biblioteca del</w:t>
      </w:r>
      <w:r w:rsidR="00BF313F" w:rsidRPr="00CC707A">
        <w:rPr>
          <w:sz w:val="28"/>
          <w:szCs w:val="28"/>
        </w:rPr>
        <w:t xml:space="preserve"> Congreso N</w:t>
      </w:r>
      <w:r w:rsidR="00836629" w:rsidRPr="00CC707A">
        <w:rPr>
          <w:sz w:val="28"/>
          <w:szCs w:val="28"/>
        </w:rPr>
        <w:t>acional.</w:t>
      </w:r>
    </w:p>
    <w:p w14:paraId="5CF73B82" w14:textId="77777777" w:rsidR="00836629" w:rsidRDefault="00836629" w:rsidP="00836629"/>
    <w:p w14:paraId="13B2CC3C" w14:textId="72DDC263" w:rsidR="00836629" w:rsidRDefault="00CC707A" w:rsidP="00CC707A">
      <w:pPr>
        <w:ind w:left="708" w:firstLine="708"/>
        <w:jc w:val="center"/>
      </w:pPr>
      <w:r>
        <w:rPr>
          <w:noProof/>
        </w:rPr>
        <w:drawing>
          <wp:inline distT="0" distB="0" distL="0" distR="0" wp14:anchorId="49298EEB" wp14:editId="3ADF83CE">
            <wp:extent cx="3048000" cy="1647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39EA" w14:textId="540B787C" w:rsidR="00CC707A" w:rsidRPr="00CC707A" w:rsidRDefault="00CC707A" w:rsidP="00CC707A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CC707A">
        <w:rPr>
          <w:b/>
          <w:bCs/>
          <w:sz w:val="28"/>
          <w:szCs w:val="28"/>
        </w:rPr>
        <w:t>Manuel José Ossandón Irarrázabal</w:t>
      </w:r>
    </w:p>
    <w:p w14:paraId="571A19FE" w14:textId="74DCDE32" w:rsidR="00CC707A" w:rsidRPr="00CC707A" w:rsidRDefault="00CC707A" w:rsidP="00CC707A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CC707A">
        <w:rPr>
          <w:b/>
          <w:bCs/>
          <w:sz w:val="28"/>
          <w:szCs w:val="28"/>
        </w:rPr>
        <w:t>Senador</w:t>
      </w:r>
    </w:p>
    <w:p w14:paraId="4D51E3C0" w14:textId="5A875D66" w:rsidR="00836629" w:rsidRDefault="00836629" w:rsidP="00836629">
      <w:pPr>
        <w:jc w:val="center"/>
      </w:pPr>
    </w:p>
    <w:p w14:paraId="1616F317" w14:textId="09787574" w:rsidR="00CC707A" w:rsidRDefault="00CC707A" w:rsidP="00836629">
      <w:pPr>
        <w:jc w:val="center"/>
      </w:pPr>
    </w:p>
    <w:p w14:paraId="6D3E8A2D" w14:textId="1347D28B" w:rsidR="00CC707A" w:rsidRDefault="00CC707A" w:rsidP="00836629">
      <w:pPr>
        <w:jc w:val="center"/>
      </w:pPr>
    </w:p>
    <w:p w14:paraId="4564CB14" w14:textId="4CADE946" w:rsidR="00CC707A" w:rsidRDefault="00CC707A" w:rsidP="00CC707A">
      <w:pPr>
        <w:jc w:val="right"/>
      </w:pPr>
      <w:r>
        <w:t>Valparaíso, Junio de 2019</w:t>
      </w:r>
      <w:bookmarkStart w:id="1" w:name="_GoBack"/>
      <w:bookmarkEnd w:id="1"/>
    </w:p>
    <w:sectPr w:rsidR="00CC70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29"/>
    <w:rsid w:val="00106D67"/>
    <w:rsid w:val="0014347F"/>
    <w:rsid w:val="002101F0"/>
    <w:rsid w:val="00233085"/>
    <w:rsid w:val="003A5133"/>
    <w:rsid w:val="003E5156"/>
    <w:rsid w:val="00451013"/>
    <w:rsid w:val="005348F9"/>
    <w:rsid w:val="005C0B22"/>
    <w:rsid w:val="00651FE8"/>
    <w:rsid w:val="00666749"/>
    <w:rsid w:val="006D21CF"/>
    <w:rsid w:val="006E448A"/>
    <w:rsid w:val="00767220"/>
    <w:rsid w:val="008333F9"/>
    <w:rsid w:val="00836629"/>
    <w:rsid w:val="00884C26"/>
    <w:rsid w:val="00923D92"/>
    <w:rsid w:val="00975624"/>
    <w:rsid w:val="009771C2"/>
    <w:rsid w:val="009979E0"/>
    <w:rsid w:val="00A925BA"/>
    <w:rsid w:val="00A96A78"/>
    <w:rsid w:val="00AA0C96"/>
    <w:rsid w:val="00BF313F"/>
    <w:rsid w:val="00CB2D27"/>
    <w:rsid w:val="00CC707A"/>
    <w:rsid w:val="00D939F0"/>
    <w:rsid w:val="00D942BE"/>
    <w:rsid w:val="00E539ED"/>
    <w:rsid w:val="00E57B55"/>
    <w:rsid w:val="00E63BC0"/>
    <w:rsid w:val="00F261A4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B6F7"/>
  <w15:chartTrackingRefBased/>
  <w15:docId w15:val="{C67742C1-F880-4A11-B8EC-161727B0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Avendaño</dc:creator>
  <cp:keywords/>
  <dc:description/>
  <cp:lastModifiedBy>SEC_OSSANDON</cp:lastModifiedBy>
  <cp:revision>2</cp:revision>
  <dcterms:created xsi:type="dcterms:W3CDTF">2019-06-03T20:40:00Z</dcterms:created>
  <dcterms:modified xsi:type="dcterms:W3CDTF">2019-06-03T20:40:00Z</dcterms:modified>
</cp:coreProperties>
</file>