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B60" w:rsidRDefault="00004B60" w:rsidP="00004B60">
      <w:pPr>
        <w:tabs>
          <w:tab w:val="left" w:pos="2160"/>
        </w:tabs>
        <w:jc w:val="both"/>
      </w:pPr>
      <w:r>
        <w:rPr>
          <w:noProof/>
          <w:lang w:eastAsia="es-C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76325" cy="1076325"/>
            <wp:effectExtent l="0" t="0" r="9525" b="9525"/>
            <wp:wrapSquare wrapText="bothSides"/>
            <wp:docPr id="1" name="Imagen 1" descr="C:\Users\CAROLY\Desktop\andres alc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Desktop\andres alcaza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sidR="0032674C">
        <w:br w:type="textWrapping" w:clear="all"/>
      </w:r>
    </w:p>
    <w:p w:rsidR="00004B60" w:rsidRDefault="00004B60" w:rsidP="00004B60">
      <w:pPr>
        <w:tabs>
          <w:tab w:val="left" w:pos="2160"/>
        </w:tabs>
        <w:jc w:val="both"/>
      </w:pPr>
    </w:p>
    <w:p w:rsidR="00004B60" w:rsidRDefault="00004B60" w:rsidP="00004B60">
      <w:pPr>
        <w:tabs>
          <w:tab w:val="left" w:pos="2160"/>
        </w:tabs>
        <w:jc w:val="both"/>
      </w:pPr>
    </w:p>
    <w:p w:rsidR="00004B60" w:rsidRDefault="00963390" w:rsidP="00004B60">
      <w:pPr>
        <w:tabs>
          <w:tab w:val="left" w:pos="2160"/>
        </w:tabs>
        <w:jc w:val="both"/>
      </w:pPr>
      <w:r>
        <w:tab/>
      </w:r>
      <w:r w:rsidR="0032674C" w:rsidRPr="00963390">
        <w:rPr>
          <w:b/>
          <w:sz w:val="24"/>
          <w:szCs w:val="24"/>
        </w:rPr>
        <w:t xml:space="preserve">Manuel José </w:t>
      </w:r>
      <w:r w:rsidRPr="00963390">
        <w:rPr>
          <w:b/>
          <w:sz w:val="24"/>
          <w:szCs w:val="24"/>
        </w:rPr>
        <w:t>Ossandón</w:t>
      </w:r>
      <w:r w:rsidR="0032674C" w:rsidRPr="00963390">
        <w:rPr>
          <w:b/>
          <w:sz w:val="24"/>
          <w:szCs w:val="24"/>
        </w:rPr>
        <w:t xml:space="preserve"> Irarrázabal</w:t>
      </w:r>
      <w:r w:rsidR="00004B60" w:rsidRPr="00963390">
        <w:rPr>
          <w:b/>
          <w:sz w:val="24"/>
          <w:szCs w:val="24"/>
        </w:rPr>
        <w:t>, Senador</w:t>
      </w:r>
      <w:r w:rsidR="00004B60">
        <w:t xml:space="preserve">, otorga Patrocinio o Adhesión, según corresponda, a la Iniciativa Juvenil de Ley: Regulación Escolar Medioambiental, presentada por los estudiantes del Liceo Andrés Alcázar de Tucapel, Región del Biobío, en el marco de la versión XI del Torneo Delibera organizado por la Biblioteca del Congreso Nacional. </w:t>
      </w:r>
    </w:p>
    <w:p w:rsidR="00004B60" w:rsidRDefault="00004B60" w:rsidP="00004B60">
      <w:pPr>
        <w:tabs>
          <w:tab w:val="left" w:pos="2160"/>
        </w:tabs>
        <w:jc w:val="both"/>
      </w:pPr>
    </w:p>
    <w:p w:rsidR="00004B60" w:rsidRDefault="00963390" w:rsidP="00004B60">
      <w:pPr>
        <w:tabs>
          <w:tab w:val="left" w:pos="2160"/>
        </w:tabs>
        <w:jc w:val="both"/>
      </w:pPr>
      <w:r>
        <w:tab/>
      </w:r>
      <w:r>
        <w:tab/>
      </w:r>
      <w:r>
        <w:rPr>
          <w:noProof/>
        </w:rPr>
        <w:drawing>
          <wp:inline distT="0" distB="0" distL="0" distR="0">
            <wp:extent cx="3048000" cy="16478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647825"/>
                    </a:xfrm>
                    <a:prstGeom prst="rect">
                      <a:avLst/>
                    </a:prstGeom>
                    <a:noFill/>
                    <a:ln>
                      <a:noFill/>
                    </a:ln>
                  </pic:spPr>
                </pic:pic>
              </a:graphicData>
            </a:graphic>
          </wp:inline>
        </w:drawing>
      </w:r>
    </w:p>
    <w:p w:rsidR="00963390" w:rsidRPr="00963390" w:rsidRDefault="00963390" w:rsidP="00963390">
      <w:pPr>
        <w:tabs>
          <w:tab w:val="left" w:pos="2160"/>
        </w:tabs>
        <w:spacing w:after="0"/>
        <w:jc w:val="both"/>
        <w:rPr>
          <w:b/>
          <w:sz w:val="24"/>
          <w:szCs w:val="24"/>
        </w:rPr>
      </w:pPr>
      <w:r>
        <w:tab/>
      </w:r>
      <w:r>
        <w:tab/>
      </w:r>
      <w:r>
        <w:tab/>
      </w:r>
      <w:r w:rsidRPr="00963390">
        <w:rPr>
          <w:b/>
          <w:sz w:val="24"/>
          <w:szCs w:val="24"/>
        </w:rPr>
        <w:t>Manuel José Ossandón Irarrázabal</w:t>
      </w:r>
    </w:p>
    <w:p w:rsidR="00963390" w:rsidRPr="00963390" w:rsidRDefault="00963390" w:rsidP="00963390">
      <w:pPr>
        <w:tabs>
          <w:tab w:val="left" w:pos="2160"/>
        </w:tabs>
        <w:spacing w:after="0"/>
        <w:jc w:val="both"/>
        <w:rPr>
          <w:b/>
          <w:sz w:val="24"/>
          <w:szCs w:val="24"/>
        </w:rPr>
      </w:pPr>
      <w:r w:rsidRPr="00963390">
        <w:rPr>
          <w:b/>
          <w:sz w:val="24"/>
          <w:szCs w:val="24"/>
        </w:rPr>
        <w:tab/>
      </w:r>
      <w:r w:rsidRPr="00963390">
        <w:rPr>
          <w:b/>
          <w:sz w:val="24"/>
          <w:szCs w:val="24"/>
        </w:rPr>
        <w:tab/>
      </w:r>
      <w:r w:rsidRPr="00963390">
        <w:rPr>
          <w:b/>
          <w:sz w:val="24"/>
          <w:szCs w:val="24"/>
        </w:rPr>
        <w:tab/>
      </w:r>
      <w:r w:rsidRPr="00963390">
        <w:rPr>
          <w:b/>
          <w:sz w:val="24"/>
          <w:szCs w:val="24"/>
        </w:rPr>
        <w:tab/>
        <w:t xml:space="preserve">      Senador</w:t>
      </w:r>
    </w:p>
    <w:p w:rsidR="00004B60" w:rsidRDefault="00004B60" w:rsidP="00004B60">
      <w:pPr>
        <w:tabs>
          <w:tab w:val="left" w:pos="2160"/>
        </w:tabs>
        <w:jc w:val="both"/>
      </w:pPr>
    </w:p>
    <w:p w:rsidR="00004B60" w:rsidRDefault="00004B60" w:rsidP="00004B60">
      <w:pPr>
        <w:tabs>
          <w:tab w:val="left" w:pos="2160"/>
        </w:tabs>
        <w:jc w:val="both"/>
      </w:pPr>
    </w:p>
    <w:p w:rsidR="00004B60" w:rsidRDefault="00004B60" w:rsidP="00004B60">
      <w:pPr>
        <w:tabs>
          <w:tab w:val="left" w:pos="2160"/>
        </w:tabs>
        <w:jc w:val="both"/>
      </w:pPr>
    </w:p>
    <w:p w:rsidR="00004B60" w:rsidRDefault="00004B60" w:rsidP="00004B60">
      <w:pPr>
        <w:tabs>
          <w:tab w:val="left" w:pos="2160"/>
        </w:tabs>
        <w:jc w:val="both"/>
      </w:pPr>
    </w:p>
    <w:p w:rsidR="00004B60" w:rsidRDefault="00004B60" w:rsidP="00004B60">
      <w:pPr>
        <w:tabs>
          <w:tab w:val="left" w:pos="2160"/>
        </w:tabs>
        <w:jc w:val="both"/>
      </w:pPr>
    </w:p>
    <w:p w:rsidR="00004B60" w:rsidRPr="0057434E" w:rsidRDefault="00963390" w:rsidP="00963390">
      <w:pPr>
        <w:tabs>
          <w:tab w:val="left" w:pos="2160"/>
        </w:tabs>
        <w:jc w:val="right"/>
      </w:pPr>
      <w:bookmarkStart w:id="0" w:name="_GoBack"/>
      <w:bookmarkEnd w:id="0"/>
      <w:r>
        <w:t>Valparaíso,</w:t>
      </w:r>
      <w:r w:rsidR="00004B60">
        <w:t xml:space="preserve"> 27 de mayo de 2019</w:t>
      </w:r>
    </w:p>
    <w:p w:rsidR="00380E1D" w:rsidRDefault="00380E1D"/>
    <w:sectPr w:rsidR="00380E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60"/>
    <w:rsid w:val="00004B60"/>
    <w:rsid w:val="0032674C"/>
    <w:rsid w:val="00380E1D"/>
    <w:rsid w:val="0065290E"/>
    <w:rsid w:val="00963390"/>
    <w:rsid w:val="00E126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9F78"/>
  <w15:docId w15:val="{5885E1A5-37BC-4A41-A4DF-DF9AD173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B6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4B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dc:creator>
  <cp:lastModifiedBy>SEC_OSSANDON</cp:lastModifiedBy>
  <cp:revision>2</cp:revision>
  <dcterms:created xsi:type="dcterms:W3CDTF">2019-05-31T19:01:00Z</dcterms:created>
  <dcterms:modified xsi:type="dcterms:W3CDTF">2019-05-31T19:01:00Z</dcterms:modified>
</cp:coreProperties>
</file>